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B2A3D4" w:rsidR="001E41F3" w:rsidRPr="0071249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 w:rsidRPr="0071249B">
        <w:rPr>
          <w:b/>
          <w:noProof/>
          <w:sz w:val="24"/>
        </w:rPr>
        <w:t>4</w:t>
      </w:r>
      <w:r w:rsidRPr="0071249B">
        <w:rPr>
          <w:b/>
          <w:i/>
          <w:noProof/>
          <w:sz w:val="28"/>
        </w:rPr>
        <w:tab/>
      </w:r>
      <w:r w:rsidR="008250EB" w:rsidRPr="0071249B">
        <w:rPr>
          <w:b/>
          <w:noProof/>
          <w:sz w:val="24"/>
        </w:rPr>
        <w:t>S2-240</w:t>
      </w:r>
      <w:r w:rsidR="00240C83">
        <w:rPr>
          <w:b/>
          <w:noProof/>
          <w:sz w:val="24"/>
        </w:rPr>
        <w:t>8660</w:t>
      </w:r>
    </w:p>
    <w:p w14:paraId="7CB45193" w14:textId="4913BDD5" w:rsidR="001E41F3" w:rsidRPr="0071249B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71249B">
        <w:rPr>
          <w:b/>
          <w:noProof/>
          <w:sz w:val="24"/>
        </w:rPr>
        <w:t>Maastricht, NL</w:t>
      </w:r>
      <w:r w:rsidR="001E41F3" w:rsidRPr="0071249B">
        <w:rPr>
          <w:b/>
          <w:noProof/>
          <w:sz w:val="24"/>
        </w:rPr>
        <w:t xml:space="preserve">, </w:t>
      </w:r>
      <w:r w:rsidRPr="0071249B">
        <w:rPr>
          <w:b/>
          <w:noProof/>
          <w:sz w:val="24"/>
        </w:rPr>
        <w:t>19</w:t>
      </w:r>
      <w:r w:rsidR="000D7BDC" w:rsidRPr="0071249B">
        <w:rPr>
          <w:b/>
          <w:noProof/>
          <w:sz w:val="24"/>
          <w:vertAlign w:val="superscript"/>
        </w:rPr>
        <w:t>th</w:t>
      </w:r>
      <w:r w:rsidR="000D7BDC" w:rsidRPr="0071249B">
        <w:rPr>
          <w:b/>
          <w:noProof/>
          <w:sz w:val="24"/>
        </w:rPr>
        <w:t xml:space="preserve"> </w:t>
      </w:r>
      <w:r w:rsidR="0059064B" w:rsidRPr="0071249B">
        <w:rPr>
          <w:b/>
          <w:noProof/>
          <w:sz w:val="24"/>
        </w:rPr>
        <w:t xml:space="preserve">Aug </w:t>
      </w:r>
      <w:r w:rsidR="000D7BDC" w:rsidRPr="0071249B">
        <w:rPr>
          <w:b/>
          <w:noProof/>
          <w:sz w:val="24"/>
        </w:rPr>
        <w:t>–</w:t>
      </w:r>
      <w:r w:rsidR="00D170B6" w:rsidRPr="0071249B">
        <w:rPr>
          <w:b/>
          <w:noProof/>
          <w:sz w:val="24"/>
        </w:rPr>
        <w:t xml:space="preserve"> </w:t>
      </w:r>
      <w:r w:rsidRPr="0071249B">
        <w:rPr>
          <w:b/>
          <w:noProof/>
          <w:sz w:val="24"/>
        </w:rPr>
        <w:t>2</w:t>
      </w:r>
      <w:r w:rsidR="00B172D4" w:rsidRPr="0071249B">
        <w:rPr>
          <w:b/>
          <w:noProof/>
          <w:sz w:val="24"/>
        </w:rPr>
        <w:t>3</w:t>
      </w:r>
      <w:r w:rsidR="00B172D4" w:rsidRPr="0071249B">
        <w:rPr>
          <w:b/>
          <w:noProof/>
          <w:sz w:val="24"/>
          <w:vertAlign w:val="superscript"/>
        </w:rPr>
        <w:t>rd</w:t>
      </w:r>
      <w:r w:rsidR="00B172D4" w:rsidRPr="0071249B">
        <w:rPr>
          <w:b/>
          <w:noProof/>
          <w:sz w:val="24"/>
        </w:rPr>
        <w:t xml:space="preserve"> </w:t>
      </w:r>
      <w:r w:rsidR="0059064B" w:rsidRPr="0071249B">
        <w:rPr>
          <w:b/>
          <w:noProof/>
          <w:sz w:val="24"/>
        </w:rPr>
        <w:t xml:space="preserve">Aug, </w:t>
      </w:r>
      <w:r w:rsidR="00B172D4" w:rsidRPr="0071249B">
        <w:rPr>
          <w:b/>
          <w:noProof/>
          <w:sz w:val="24"/>
        </w:rPr>
        <w:t>2024</w:t>
      </w:r>
      <w:r w:rsidR="000D7BDC" w:rsidRPr="0071249B">
        <w:rPr>
          <w:b/>
          <w:noProof/>
          <w:sz w:val="24"/>
        </w:rPr>
        <w:tab/>
      </w:r>
      <w:r w:rsidR="002169D0" w:rsidRPr="0071249B">
        <w:rPr>
          <w:b/>
          <w:noProof/>
          <w:sz w:val="24"/>
        </w:rPr>
        <w:tab/>
      </w:r>
      <w:r w:rsidR="002169D0" w:rsidRPr="0071249B">
        <w:rPr>
          <w:rFonts w:cs="Arial"/>
          <w:b/>
          <w:bCs/>
          <w:color w:val="0000FF"/>
        </w:rPr>
        <w:t>(revision of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249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1249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1249B">
              <w:rPr>
                <w:i/>
                <w:noProof/>
                <w:sz w:val="14"/>
              </w:rPr>
              <w:t>CR-Form-v</w:t>
            </w:r>
            <w:r w:rsidR="008863B9" w:rsidRPr="0071249B">
              <w:rPr>
                <w:i/>
                <w:noProof/>
                <w:sz w:val="14"/>
              </w:rPr>
              <w:t>12.</w:t>
            </w:r>
            <w:r w:rsidR="009531B0" w:rsidRPr="0071249B">
              <w:rPr>
                <w:i/>
                <w:noProof/>
                <w:sz w:val="14"/>
              </w:rPr>
              <w:t>3</w:t>
            </w:r>
          </w:p>
        </w:tc>
      </w:tr>
      <w:tr w:rsidR="001E41F3" w:rsidRPr="0071249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24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1249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1249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2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24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1249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E48BC9" w:rsidR="001E41F3" w:rsidRPr="0071249B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1249B">
              <w:rPr>
                <w:b/>
                <w:noProof/>
                <w:sz w:val="28"/>
              </w:rPr>
              <w:t>23.</w:t>
            </w:r>
            <w:r w:rsidR="008F28AD" w:rsidRPr="0071249B">
              <w:rPr>
                <w:rFonts w:eastAsiaTheme="minorEastAsia" w:hint="eastAsia"/>
                <w:b/>
                <w:noProof/>
                <w:sz w:val="28"/>
                <w:lang w:eastAsia="ko-KR"/>
              </w:rPr>
              <w:t>2</w:t>
            </w:r>
            <w:r w:rsidR="00F07B86">
              <w:rPr>
                <w:rFonts w:eastAsiaTheme="minorEastAsia"/>
                <w:b/>
                <w:noProof/>
                <w:sz w:val="28"/>
                <w:lang w:eastAsia="ko-KR"/>
              </w:rPr>
              <w:t>8</w:t>
            </w:r>
            <w:r w:rsidR="008F28AD" w:rsidRPr="0071249B">
              <w:rPr>
                <w:rFonts w:eastAsiaTheme="minorEastAsia" w:hint="eastAsia"/>
                <w:b/>
                <w:noProof/>
                <w:sz w:val="28"/>
                <w:lang w:eastAsia="ko-KR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7124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124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53D52B" w:rsidR="001E41F3" w:rsidRPr="0071249B" w:rsidRDefault="001E5956" w:rsidP="00547111">
            <w:pPr>
              <w:pStyle w:val="CRCoverPage"/>
              <w:spacing w:after="0"/>
              <w:rPr>
                <w:noProof/>
              </w:rPr>
            </w:pPr>
            <w:r w:rsidRPr="0071249B">
              <w:rPr>
                <w:b/>
                <w:noProof/>
                <w:sz w:val="28"/>
              </w:rPr>
              <w:t>1</w:t>
            </w:r>
            <w:r w:rsidR="00B76056">
              <w:rPr>
                <w:b/>
                <w:noProof/>
                <w:sz w:val="28"/>
              </w:rPr>
              <w:t>186</w:t>
            </w:r>
          </w:p>
        </w:tc>
        <w:tc>
          <w:tcPr>
            <w:tcW w:w="709" w:type="dxa"/>
          </w:tcPr>
          <w:p w14:paraId="09D2C09B" w14:textId="77777777" w:rsidR="001E41F3" w:rsidRPr="007124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124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F375A" w:rsidR="001E41F3" w:rsidRPr="0071249B" w:rsidRDefault="004860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124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124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8FEB0" w:rsidR="001E41F3" w:rsidRPr="0071249B" w:rsidRDefault="007124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249B">
              <w:rPr>
                <w:b/>
                <w:noProof/>
                <w:sz w:val="28"/>
              </w:rPr>
              <w:t>1</w:t>
            </w:r>
            <w:r w:rsidR="00F07B86">
              <w:rPr>
                <w:b/>
                <w:noProof/>
                <w:sz w:val="28"/>
              </w:rPr>
              <w:t>8</w:t>
            </w:r>
            <w:r w:rsidR="008021B6" w:rsidRPr="0071249B">
              <w:rPr>
                <w:b/>
                <w:noProof/>
                <w:sz w:val="28"/>
              </w:rPr>
              <w:t>.</w:t>
            </w:r>
            <w:r w:rsidR="00F07B86">
              <w:rPr>
                <w:b/>
                <w:noProof/>
                <w:sz w:val="28"/>
              </w:rPr>
              <w:t>6</w:t>
            </w:r>
            <w:r w:rsidR="008021B6" w:rsidRPr="007124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124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1249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24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1249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1249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1249B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7124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124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124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124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1249B">
              <w:rPr>
                <w:rFonts w:cs="Arial"/>
                <w:i/>
                <w:noProof/>
              </w:rPr>
              <w:t>on using this form</w:t>
            </w:r>
            <w:r w:rsidR="0051580D" w:rsidRPr="0071249B">
              <w:rPr>
                <w:rFonts w:cs="Arial"/>
                <w:i/>
                <w:noProof/>
              </w:rPr>
              <w:t>: c</w:t>
            </w:r>
            <w:r w:rsidR="00F25D98" w:rsidRPr="0071249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1249B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71249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1249B">
              <w:rPr>
                <w:rFonts w:cs="Arial"/>
                <w:i/>
                <w:noProof/>
              </w:rPr>
              <w:t>.</w:t>
            </w:r>
          </w:p>
        </w:tc>
      </w:tr>
      <w:tr w:rsidR="001E41F3" w:rsidRPr="0071249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2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124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249B" w14:paraId="0EE45D52" w14:textId="77777777" w:rsidTr="00A7671C">
        <w:tc>
          <w:tcPr>
            <w:tcW w:w="2835" w:type="dxa"/>
          </w:tcPr>
          <w:p w14:paraId="59860FA1" w14:textId="77777777" w:rsidR="00F25D98" w:rsidRPr="007124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1249B">
              <w:rPr>
                <w:b/>
                <w:i/>
                <w:noProof/>
              </w:rPr>
              <w:t>Proposed change</w:t>
            </w:r>
            <w:r w:rsidR="00A7671C" w:rsidRPr="0071249B">
              <w:rPr>
                <w:b/>
                <w:i/>
                <w:noProof/>
              </w:rPr>
              <w:t xml:space="preserve"> </w:t>
            </w:r>
            <w:r w:rsidRPr="0071249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24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24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E27A1DB" w:rsidR="00F25D98" w:rsidRPr="007124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24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124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EC8142" w:rsidR="00F25D98" w:rsidRPr="007124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124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124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40F84" w:rsidR="00F25D98" w:rsidRPr="007124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24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24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0E43CC" w:rsidR="00F25D98" w:rsidRPr="0071249B" w:rsidRDefault="002406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1249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124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1249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12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249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12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249B">
              <w:rPr>
                <w:b/>
                <w:i/>
                <w:noProof/>
              </w:rPr>
              <w:t>Title:</w:t>
            </w:r>
            <w:r w:rsidRPr="0071249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4699DF" w:rsidR="001E41F3" w:rsidRPr="0071249B" w:rsidRDefault="008F28AD">
            <w:pPr>
              <w:pStyle w:val="CRCoverPage"/>
              <w:spacing w:after="0"/>
              <w:ind w:left="100"/>
              <w:rPr>
                <w:noProof/>
              </w:rPr>
            </w:pPr>
            <w:r w:rsidRPr="0071249B">
              <w:rPr>
                <w:rFonts w:eastAsiaTheme="minorEastAsia" w:hint="eastAsia"/>
                <w:noProof/>
                <w:lang w:eastAsia="ko-KR"/>
              </w:rPr>
              <w:t xml:space="preserve">VFL </w:t>
            </w:r>
            <w:r w:rsidR="001E281C" w:rsidRPr="0071249B">
              <w:rPr>
                <w:rFonts w:eastAsiaTheme="minorEastAsia" w:hint="eastAsia"/>
                <w:noProof/>
                <w:lang w:eastAsia="ko-KR"/>
              </w:rPr>
              <w:t>Procedures</w:t>
            </w:r>
            <w:r w:rsidR="00C767A0" w:rsidRPr="0071249B">
              <w:rPr>
                <w:rFonts w:eastAsiaTheme="minorEastAsia" w:hint="eastAsia"/>
                <w:noProof/>
                <w:lang w:eastAsia="ko-KR"/>
              </w:rPr>
              <w:t xml:space="preserve"> for </w:t>
            </w:r>
            <w:r w:rsidR="0071249B" w:rsidRPr="0071249B">
              <w:rPr>
                <w:rFonts w:eastAsiaTheme="minorEastAsia"/>
                <w:noProof/>
                <w:lang w:eastAsia="ko-KR"/>
              </w:rPr>
              <w:t xml:space="preserve">client </w:t>
            </w:r>
            <w:r w:rsidR="00C767A0" w:rsidRPr="0071249B">
              <w:rPr>
                <w:rFonts w:eastAsiaTheme="minorEastAsia" w:hint="eastAsia"/>
                <w:noProof/>
                <w:lang w:eastAsia="ko-KR"/>
              </w:rPr>
              <w:t>discovery and sample/feature alignment</w:t>
            </w:r>
          </w:p>
        </w:tc>
      </w:tr>
      <w:tr w:rsidR="001E41F3" w:rsidRPr="0071249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24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2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24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12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249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885BA2" w:rsidR="001E41F3" w:rsidRPr="0071249B" w:rsidRDefault="008F28A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71249B">
              <w:rPr>
                <w:rFonts w:eastAsiaTheme="minorEastAsia" w:hint="eastAsia"/>
                <w:noProof/>
                <w:lang w:eastAsia="ko-KR"/>
              </w:rPr>
              <w:t>Interdigital</w:t>
            </w:r>
          </w:p>
        </w:tc>
      </w:tr>
      <w:tr w:rsidR="001E41F3" w:rsidRPr="007124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12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249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1249B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1249B">
              <w:rPr>
                <w:noProof/>
              </w:rPr>
              <w:t>SA2</w:t>
            </w:r>
          </w:p>
        </w:tc>
      </w:tr>
      <w:tr w:rsidR="001E41F3" w:rsidRPr="007124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124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12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24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12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249B">
              <w:rPr>
                <w:b/>
                <w:i/>
                <w:noProof/>
              </w:rPr>
              <w:t>Work item code</w:t>
            </w:r>
            <w:r w:rsidR="0051580D" w:rsidRPr="0071249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2F5A16" w:rsidR="001E41F3" w:rsidRPr="0071249B" w:rsidRDefault="008F28A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71249B">
              <w:rPr>
                <w:rFonts w:eastAsiaTheme="minorEastAsia" w:hint="eastAsia"/>
                <w:noProof/>
                <w:lang w:eastAsia="ko-KR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1249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1249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249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Pr="0071249B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1249B">
              <w:rPr>
                <w:noProof/>
              </w:rPr>
              <w:t>2024-08-</w:t>
            </w:r>
            <w:r w:rsidR="00C415A3" w:rsidRPr="0071249B">
              <w:rPr>
                <w:noProof/>
              </w:rPr>
              <w:t>09</w:t>
            </w:r>
          </w:p>
        </w:tc>
      </w:tr>
      <w:tr w:rsidR="001E41F3" w:rsidRPr="007124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124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2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12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12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12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24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12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249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8E78A" w:rsidR="001E41F3" w:rsidRPr="0071249B" w:rsidRDefault="003970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1249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1249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1249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1249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A83D9" w:rsidR="001E41F3" w:rsidRPr="0071249B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1249B">
              <w:t>Rel-1</w:t>
            </w:r>
            <w:r w:rsidR="0039701E" w:rsidRPr="0071249B">
              <w:t>9</w:t>
            </w:r>
          </w:p>
        </w:tc>
      </w:tr>
      <w:tr w:rsidR="001E41F3" w:rsidRPr="0071249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124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1249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1249B">
              <w:rPr>
                <w:i/>
                <w:noProof/>
                <w:sz w:val="18"/>
              </w:rPr>
              <w:t xml:space="preserve">Use </w:t>
            </w:r>
            <w:r w:rsidRPr="0071249B">
              <w:rPr>
                <w:i/>
                <w:noProof/>
                <w:sz w:val="18"/>
                <w:u w:val="single"/>
              </w:rPr>
              <w:t>one</w:t>
            </w:r>
            <w:r w:rsidRPr="0071249B">
              <w:rPr>
                <w:i/>
                <w:noProof/>
                <w:sz w:val="18"/>
              </w:rPr>
              <w:t xml:space="preserve"> of the following categories:</w:t>
            </w:r>
            <w:r w:rsidRPr="0071249B">
              <w:rPr>
                <w:b/>
                <w:i/>
                <w:noProof/>
                <w:sz w:val="18"/>
              </w:rPr>
              <w:br/>
              <w:t>F</w:t>
            </w:r>
            <w:r w:rsidRPr="0071249B">
              <w:rPr>
                <w:i/>
                <w:noProof/>
                <w:sz w:val="18"/>
              </w:rPr>
              <w:t xml:space="preserve">  (correction)</w:t>
            </w:r>
            <w:r w:rsidRPr="0071249B">
              <w:rPr>
                <w:i/>
                <w:noProof/>
                <w:sz w:val="18"/>
              </w:rPr>
              <w:br/>
            </w:r>
            <w:r w:rsidRPr="0071249B">
              <w:rPr>
                <w:b/>
                <w:i/>
                <w:noProof/>
                <w:sz w:val="18"/>
              </w:rPr>
              <w:t>A</w:t>
            </w:r>
            <w:r w:rsidRPr="0071249B">
              <w:rPr>
                <w:i/>
                <w:noProof/>
                <w:sz w:val="18"/>
              </w:rPr>
              <w:t xml:space="preserve">  (</w:t>
            </w:r>
            <w:r w:rsidR="00DE34CF" w:rsidRPr="0071249B">
              <w:rPr>
                <w:i/>
                <w:noProof/>
                <w:sz w:val="18"/>
              </w:rPr>
              <w:t xml:space="preserve">mirror </w:t>
            </w:r>
            <w:r w:rsidRPr="0071249B">
              <w:rPr>
                <w:i/>
                <w:noProof/>
                <w:sz w:val="18"/>
              </w:rPr>
              <w:t>correspond</w:t>
            </w:r>
            <w:r w:rsidR="00DE34CF" w:rsidRPr="0071249B">
              <w:rPr>
                <w:i/>
                <w:noProof/>
                <w:sz w:val="18"/>
              </w:rPr>
              <w:t xml:space="preserve">ing </w:t>
            </w:r>
            <w:r w:rsidRPr="0071249B">
              <w:rPr>
                <w:i/>
                <w:noProof/>
                <w:sz w:val="18"/>
              </w:rPr>
              <w:t xml:space="preserve">to a </w:t>
            </w:r>
            <w:r w:rsidR="00DE34CF" w:rsidRPr="0071249B">
              <w:rPr>
                <w:i/>
                <w:noProof/>
                <w:sz w:val="18"/>
              </w:rPr>
              <w:t xml:space="preserve">change </w:t>
            </w:r>
            <w:r w:rsidRPr="0071249B">
              <w:rPr>
                <w:i/>
                <w:noProof/>
                <w:sz w:val="18"/>
              </w:rPr>
              <w:t xml:space="preserve">in an earlier </w:t>
            </w:r>
            <w:r w:rsidR="00665C47" w:rsidRPr="0071249B">
              <w:rPr>
                <w:i/>
                <w:noProof/>
                <w:sz w:val="18"/>
              </w:rPr>
              <w:tab/>
            </w:r>
            <w:r w:rsidR="00665C47" w:rsidRPr="0071249B">
              <w:rPr>
                <w:i/>
                <w:noProof/>
                <w:sz w:val="18"/>
              </w:rPr>
              <w:tab/>
            </w:r>
            <w:r w:rsidR="00665C47" w:rsidRPr="0071249B">
              <w:rPr>
                <w:i/>
                <w:noProof/>
                <w:sz w:val="18"/>
              </w:rPr>
              <w:tab/>
            </w:r>
            <w:r w:rsidR="00665C47" w:rsidRPr="0071249B">
              <w:rPr>
                <w:i/>
                <w:noProof/>
                <w:sz w:val="18"/>
              </w:rPr>
              <w:tab/>
            </w:r>
            <w:r w:rsidR="00665C47" w:rsidRPr="0071249B">
              <w:rPr>
                <w:i/>
                <w:noProof/>
                <w:sz w:val="18"/>
              </w:rPr>
              <w:tab/>
            </w:r>
            <w:r w:rsidR="00665C47" w:rsidRPr="0071249B">
              <w:rPr>
                <w:i/>
                <w:noProof/>
                <w:sz w:val="18"/>
              </w:rPr>
              <w:tab/>
            </w:r>
            <w:r w:rsidR="00665C47" w:rsidRPr="0071249B">
              <w:rPr>
                <w:i/>
                <w:noProof/>
                <w:sz w:val="18"/>
              </w:rPr>
              <w:tab/>
            </w:r>
            <w:r w:rsidR="00665C47" w:rsidRPr="0071249B">
              <w:rPr>
                <w:i/>
                <w:noProof/>
                <w:sz w:val="18"/>
              </w:rPr>
              <w:tab/>
            </w:r>
            <w:r w:rsidR="00665C47" w:rsidRPr="0071249B">
              <w:rPr>
                <w:i/>
                <w:noProof/>
                <w:sz w:val="18"/>
              </w:rPr>
              <w:tab/>
            </w:r>
            <w:r w:rsidR="00665C47" w:rsidRPr="0071249B">
              <w:rPr>
                <w:i/>
                <w:noProof/>
                <w:sz w:val="18"/>
              </w:rPr>
              <w:tab/>
            </w:r>
            <w:r w:rsidR="00665C47" w:rsidRPr="0071249B">
              <w:rPr>
                <w:i/>
                <w:noProof/>
                <w:sz w:val="18"/>
              </w:rPr>
              <w:tab/>
            </w:r>
            <w:r w:rsidR="00665C47" w:rsidRPr="0071249B">
              <w:rPr>
                <w:i/>
                <w:noProof/>
                <w:sz w:val="18"/>
              </w:rPr>
              <w:tab/>
            </w:r>
            <w:r w:rsidR="00665C47" w:rsidRPr="0071249B">
              <w:rPr>
                <w:i/>
                <w:noProof/>
                <w:sz w:val="18"/>
              </w:rPr>
              <w:tab/>
            </w:r>
            <w:r w:rsidRPr="0071249B">
              <w:rPr>
                <w:i/>
                <w:noProof/>
                <w:sz w:val="18"/>
              </w:rPr>
              <w:t>release)</w:t>
            </w:r>
            <w:r w:rsidRPr="0071249B">
              <w:rPr>
                <w:i/>
                <w:noProof/>
                <w:sz w:val="18"/>
              </w:rPr>
              <w:br/>
            </w:r>
            <w:r w:rsidRPr="0071249B">
              <w:rPr>
                <w:b/>
                <w:i/>
                <w:noProof/>
                <w:sz w:val="18"/>
              </w:rPr>
              <w:t>B</w:t>
            </w:r>
            <w:r w:rsidRPr="0071249B">
              <w:rPr>
                <w:i/>
                <w:noProof/>
                <w:sz w:val="18"/>
              </w:rPr>
              <w:t xml:space="preserve">  (addition of feature), </w:t>
            </w:r>
            <w:r w:rsidRPr="0071249B">
              <w:rPr>
                <w:i/>
                <w:noProof/>
                <w:sz w:val="18"/>
              </w:rPr>
              <w:br/>
            </w:r>
            <w:r w:rsidRPr="0071249B">
              <w:rPr>
                <w:b/>
                <w:i/>
                <w:noProof/>
                <w:sz w:val="18"/>
              </w:rPr>
              <w:t>C</w:t>
            </w:r>
            <w:r w:rsidRPr="0071249B">
              <w:rPr>
                <w:i/>
                <w:noProof/>
                <w:sz w:val="18"/>
              </w:rPr>
              <w:t xml:space="preserve">  (functional modification of feature)</w:t>
            </w:r>
            <w:r w:rsidRPr="0071249B">
              <w:rPr>
                <w:i/>
                <w:noProof/>
                <w:sz w:val="18"/>
              </w:rPr>
              <w:br/>
            </w:r>
            <w:r w:rsidRPr="0071249B">
              <w:rPr>
                <w:b/>
                <w:i/>
                <w:noProof/>
                <w:sz w:val="18"/>
              </w:rPr>
              <w:t>D</w:t>
            </w:r>
            <w:r w:rsidRPr="0071249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1249B" w:rsidRDefault="001E41F3">
            <w:pPr>
              <w:pStyle w:val="CRCoverPage"/>
              <w:rPr>
                <w:noProof/>
              </w:rPr>
            </w:pPr>
            <w:r w:rsidRPr="0071249B">
              <w:rPr>
                <w:noProof/>
                <w:sz w:val="18"/>
              </w:rPr>
              <w:t>Detailed explanations of the above categories can</w:t>
            </w:r>
            <w:r w:rsidRPr="0071249B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1249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1249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124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1249B">
              <w:rPr>
                <w:i/>
                <w:noProof/>
                <w:sz w:val="18"/>
              </w:rPr>
              <w:t xml:space="preserve">Use </w:t>
            </w:r>
            <w:r w:rsidRPr="0071249B">
              <w:rPr>
                <w:i/>
                <w:noProof/>
                <w:sz w:val="18"/>
                <w:u w:val="single"/>
              </w:rPr>
              <w:t>one</w:t>
            </w:r>
            <w:r w:rsidRPr="0071249B">
              <w:rPr>
                <w:i/>
                <w:noProof/>
                <w:sz w:val="18"/>
              </w:rPr>
              <w:t xml:space="preserve"> of the following releases:</w:t>
            </w:r>
            <w:r w:rsidRPr="0071249B">
              <w:rPr>
                <w:i/>
                <w:noProof/>
                <w:sz w:val="18"/>
              </w:rPr>
              <w:br/>
              <w:t>Rel-8</w:t>
            </w:r>
            <w:r w:rsidRPr="0071249B">
              <w:rPr>
                <w:i/>
                <w:noProof/>
                <w:sz w:val="18"/>
              </w:rPr>
              <w:tab/>
              <w:t>(Release 8)</w:t>
            </w:r>
            <w:r w:rsidR="007C2097" w:rsidRPr="0071249B">
              <w:rPr>
                <w:i/>
                <w:noProof/>
                <w:sz w:val="18"/>
              </w:rPr>
              <w:br/>
              <w:t>Rel-9</w:t>
            </w:r>
            <w:r w:rsidR="007C2097" w:rsidRPr="0071249B">
              <w:rPr>
                <w:i/>
                <w:noProof/>
                <w:sz w:val="18"/>
              </w:rPr>
              <w:tab/>
              <w:t>(Release 9)</w:t>
            </w:r>
            <w:r w:rsidR="009777D9" w:rsidRPr="0071249B">
              <w:rPr>
                <w:i/>
                <w:noProof/>
                <w:sz w:val="18"/>
              </w:rPr>
              <w:br/>
              <w:t>Rel-10</w:t>
            </w:r>
            <w:r w:rsidR="009777D9" w:rsidRPr="0071249B">
              <w:rPr>
                <w:i/>
                <w:noProof/>
                <w:sz w:val="18"/>
              </w:rPr>
              <w:tab/>
              <w:t>(Release 10)</w:t>
            </w:r>
            <w:r w:rsidR="000C038A" w:rsidRPr="0071249B">
              <w:rPr>
                <w:i/>
                <w:noProof/>
                <w:sz w:val="18"/>
              </w:rPr>
              <w:br/>
              <w:t>Rel-11</w:t>
            </w:r>
            <w:r w:rsidR="000C038A" w:rsidRPr="0071249B">
              <w:rPr>
                <w:i/>
                <w:noProof/>
                <w:sz w:val="18"/>
              </w:rPr>
              <w:tab/>
              <w:t>(Release 11)</w:t>
            </w:r>
            <w:r w:rsidR="000C038A" w:rsidRPr="0071249B">
              <w:rPr>
                <w:i/>
                <w:noProof/>
                <w:sz w:val="18"/>
              </w:rPr>
              <w:br/>
            </w:r>
            <w:r w:rsidR="002E472E" w:rsidRPr="0071249B">
              <w:rPr>
                <w:i/>
                <w:noProof/>
                <w:sz w:val="18"/>
              </w:rPr>
              <w:t>…</w:t>
            </w:r>
            <w:r w:rsidR="0051580D" w:rsidRPr="0071249B">
              <w:rPr>
                <w:i/>
                <w:noProof/>
                <w:sz w:val="18"/>
              </w:rPr>
              <w:br/>
            </w:r>
            <w:r w:rsidR="002E472E" w:rsidRPr="0071249B">
              <w:rPr>
                <w:i/>
                <w:noProof/>
                <w:sz w:val="18"/>
              </w:rPr>
              <w:t>Rel-17</w:t>
            </w:r>
            <w:r w:rsidR="002E472E" w:rsidRPr="0071249B">
              <w:rPr>
                <w:i/>
                <w:noProof/>
                <w:sz w:val="18"/>
              </w:rPr>
              <w:tab/>
              <w:t>(Release 17)</w:t>
            </w:r>
            <w:r w:rsidR="002E472E" w:rsidRPr="0071249B">
              <w:rPr>
                <w:i/>
                <w:noProof/>
                <w:sz w:val="18"/>
              </w:rPr>
              <w:br/>
              <w:t>Rel-18</w:t>
            </w:r>
            <w:r w:rsidR="002E472E" w:rsidRPr="0071249B">
              <w:rPr>
                <w:i/>
                <w:noProof/>
                <w:sz w:val="18"/>
              </w:rPr>
              <w:tab/>
              <w:t>(Release 18)</w:t>
            </w:r>
            <w:r w:rsidR="00C870F6" w:rsidRPr="0071249B">
              <w:rPr>
                <w:i/>
                <w:noProof/>
                <w:sz w:val="18"/>
              </w:rPr>
              <w:br/>
              <w:t>Rel-19</w:t>
            </w:r>
            <w:r w:rsidR="00653DE4" w:rsidRPr="0071249B">
              <w:rPr>
                <w:i/>
                <w:noProof/>
                <w:sz w:val="18"/>
              </w:rPr>
              <w:tab/>
              <w:t>(Release 19)</w:t>
            </w:r>
            <w:r w:rsidR="00D9124E" w:rsidRPr="0071249B">
              <w:rPr>
                <w:i/>
                <w:noProof/>
                <w:sz w:val="18"/>
              </w:rPr>
              <w:t xml:space="preserve"> </w:t>
            </w:r>
            <w:r w:rsidR="00D9124E" w:rsidRPr="0071249B">
              <w:rPr>
                <w:i/>
                <w:noProof/>
                <w:sz w:val="18"/>
              </w:rPr>
              <w:br/>
              <w:t>Rel-20</w:t>
            </w:r>
            <w:r w:rsidR="00D9124E" w:rsidRPr="0071249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1249B" w14:paraId="7FBEB8E7" w14:textId="77777777" w:rsidTr="00547111">
        <w:tc>
          <w:tcPr>
            <w:tcW w:w="1843" w:type="dxa"/>
          </w:tcPr>
          <w:p w14:paraId="44A3A604" w14:textId="77777777" w:rsidR="001E41F3" w:rsidRPr="007124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12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24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12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249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011829" w:rsidR="001E41F3" w:rsidRPr="0071249B" w:rsidRDefault="0071249B" w:rsidP="0071249B">
            <w:pPr>
              <w:pStyle w:val="CRCoverPage"/>
              <w:spacing w:after="0"/>
            </w:pPr>
            <w:r w:rsidRPr="0071249B">
              <w:t xml:space="preserve">Introducing support for </w:t>
            </w:r>
            <w:r w:rsidR="008F28AD" w:rsidRPr="0071249B">
              <w:rPr>
                <w:rFonts w:eastAsiaTheme="minorEastAsia" w:hint="eastAsia"/>
                <w:lang w:eastAsia="ko-KR"/>
              </w:rPr>
              <w:t xml:space="preserve">VFL </w:t>
            </w:r>
            <w:r w:rsidRPr="0071249B">
              <w:rPr>
                <w:rFonts w:eastAsiaTheme="minorEastAsia"/>
                <w:lang w:eastAsia="ko-KR"/>
              </w:rPr>
              <w:t xml:space="preserve">client discovery and </w:t>
            </w:r>
            <w:r w:rsidR="007D3DD9" w:rsidRPr="0071249B">
              <w:rPr>
                <w:rFonts w:eastAsiaTheme="minorEastAsia" w:hint="eastAsia"/>
                <w:lang w:eastAsia="ko-KR"/>
              </w:rPr>
              <w:t>Sample and Feature Alignment</w:t>
            </w:r>
            <w:r w:rsidR="008746E1" w:rsidRPr="0071249B">
              <w:rPr>
                <w:rFonts w:eastAsiaTheme="minorEastAsia" w:hint="eastAsia"/>
                <w:lang w:eastAsia="ko-KR"/>
              </w:rPr>
              <w:t>.</w:t>
            </w:r>
          </w:p>
        </w:tc>
      </w:tr>
      <w:tr w:rsidR="001E41F3" w:rsidRPr="007124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24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12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4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12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249B">
              <w:rPr>
                <w:b/>
                <w:i/>
                <w:noProof/>
              </w:rPr>
              <w:t>Summary of change</w:t>
            </w:r>
            <w:r w:rsidR="0051580D" w:rsidRPr="0071249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667440" w14:textId="35CA536D" w:rsidR="001E41F3" w:rsidRPr="0071249B" w:rsidRDefault="008746E1" w:rsidP="008746E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71249B">
              <w:rPr>
                <w:rFonts w:eastAsiaTheme="minorEastAsia" w:hint="eastAsia"/>
                <w:lang w:eastAsia="ko-KR"/>
              </w:rPr>
              <w:t>New clause for VFL</w:t>
            </w:r>
            <w:r w:rsidR="0071249B" w:rsidRPr="0071249B">
              <w:rPr>
                <w:rFonts w:eastAsiaTheme="minorEastAsia"/>
                <w:lang w:eastAsia="ko-KR"/>
              </w:rPr>
              <w:t xml:space="preserve"> client discovery,</w:t>
            </w:r>
            <w:r w:rsidRPr="0071249B">
              <w:rPr>
                <w:rFonts w:eastAsiaTheme="minorEastAsia" w:hint="eastAsia"/>
                <w:lang w:eastAsia="ko-KR"/>
              </w:rPr>
              <w:t xml:space="preserve"> </w:t>
            </w:r>
            <w:r w:rsidR="007D3DD9" w:rsidRPr="0071249B">
              <w:rPr>
                <w:rFonts w:eastAsiaTheme="minorEastAsia" w:hint="eastAsia"/>
                <w:lang w:eastAsia="ko-KR"/>
              </w:rPr>
              <w:t>Sample and Feature Alignment</w:t>
            </w:r>
          </w:p>
          <w:p w14:paraId="31C656EC" w14:textId="78517AE7" w:rsidR="004A63AF" w:rsidRPr="0071249B" w:rsidRDefault="003D1263" w:rsidP="004A63A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71249B">
              <w:rPr>
                <w:rFonts w:eastAsiaTheme="minorEastAsia" w:hint="eastAsia"/>
                <w:lang w:eastAsia="ko-KR"/>
              </w:rPr>
              <w:t xml:space="preserve">New service operation is proposed </w:t>
            </w:r>
            <w:r w:rsidRPr="0071249B">
              <w:rPr>
                <w:rFonts w:eastAsiaTheme="minorEastAsia"/>
                <w:lang w:eastAsia="ko-KR"/>
              </w:rPr>
              <w:t>to define new NEF service operations and NWDAF service operations for VFL</w:t>
            </w:r>
            <w:r w:rsidR="004A63AF" w:rsidRPr="0071249B">
              <w:rPr>
                <w:rFonts w:eastAsiaTheme="minorEastAsia" w:hint="eastAsia"/>
                <w:lang w:eastAsia="ko-KR"/>
              </w:rPr>
              <w:t>.</w:t>
            </w:r>
          </w:p>
        </w:tc>
      </w:tr>
      <w:tr w:rsidR="001E41F3" w:rsidRPr="007124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124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12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4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12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24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48F63A" w:rsidR="001E41F3" w:rsidRPr="0071249B" w:rsidRDefault="008746E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1249B">
              <w:rPr>
                <w:rFonts w:eastAsiaTheme="minorEastAsia" w:hint="eastAsia"/>
                <w:lang w:eastAsia="ko-KR"/>
              </w:rPr>
              <w:t xml:space="preserve">VFL </w:t>
            </w:r>
            <w:r w:rsidR="0071249B" w:rsidRPr="0071249B">
              <w:rPr>
                <w:rFonts w:eastAsiaTheme="minorEastAsia"/>
                <w:lang w:eastAsia="ko-KR"/>
              </w:rPr>
              <w:t xml:space="preserve">client discovery, </w:t>
            </w:r>
            <w:r w:rsidR="007D3DD9" w:rsidRPr="0071249B">
              <w:rPr>
                <w:rFonts w:eastAsiaTheme="minorEastAsia" w:hint="eastAsia"/>
                <w:lang w:eastAsia="ko-KR"/>
              </w:rPr>
              <w:t xml:space="preserve">Sample and Feature Alignment </w:t>
            </w:r>
            <w:r w:rsidR="00E417AB" w:rsidRPr="0071249B">
              <w:rPr>
                <w:rFonts w:eastAsiaTheme="minorEastAsia" w:hint="eastAsia"/>
                <w:lang w:eastAsia="ko-KR"/>
              </w:rPr>
              <w:t>w</w:t>
            </w:r>
            <w:r w:rsidR="00240636" w:rsidRPr="0071249B">
              <w:rPr>
                <w:lang w:eastAsia="zh-CN"/>
              </w:rPr>
              <w:t>ill not be supported.</w:t>
            </w:r>
          </w:p>
        </w:tc>
      </w:tr>
      <w:tr w:rsidR="001E41F3" w:rsidRPr="0071249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124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12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24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12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249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6FF26C" w:rsidR="001E41F3" w:rsidRPr="0071249B" w:rsidRDefault="008746E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71249B">
              <w:rPr>
                <w:rFonts w:eastAsiaTheme="minorEastAsia" w:hint="eastAsia"/>
                <w:noProof/>
                <w:lang w:eastAsia="ko-KR"/>
              </w:rPr>
              <w:t xml:space="preserve">6.2X </w:t>
            </w:r>
          </w:p>
        </w:tc>
      </w:tr>
      <w:tr w:rsidR="001E41F3" w:rsidRPr="007124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124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12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24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12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124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249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124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249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124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1249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124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12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24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124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71249B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24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124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1249B">
              <w:rPr>
                <w:noProof/>
              </w:rPr>
              <w:t xml:space="preserve"> Other core specifications</w:t>
            </w:r>
            <w:r w:rsidRPr="0071249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124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1249B">
              <w:rPr>
                <w:noProof/>
              </w:rPr>
              <w:t xml:space="preserve">TS/TR ... CR ... </w:t>
            </w:r>
          </w:p>
        </w:tc>
      </w:tr>
      <w:tr w:rsidR="001E41F3" w:rsidRPr="007124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124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124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124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71249B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24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1249B" w:rsidRDefault="001E41F3">
            <w:pPr>
              <w:pStyle w:val="CRCoverPage"/>
              <w:spacing w:after="0"/>
              <w:rPr>
                <w:noProof/>
              </w:rPr>
            </w:pPr>
            <w:r w:rsidRPr="0071249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124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1249B">
              <w:rPr>
                <w:noProof/>
              </w:rPr>
              <w:t xml:space="preserve">TS/TR ... CR ... </w:t>
            </w:r>
          </w:p>
        </w:tc>
      </w:tr>
      <w:tr w:rsidR="001E41F3" w:rsidRPr="007124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1249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1249B">
              <w:rPr>
                <w:b/>
                <w:i/>
                <w:noProof/>
              </w:rPr>
              <w:t xml:space="preserve">(show </w:t>
            </w:r>
            <w:r w:rsidR="00592D74" w:rsidRPr="0071249B">
              <w:rPr>
                <w:b/>
                <w:i/>
                <w:noProof/>
              </w:rPr>
              <w:t xml:space="preserve">related </w:t>
            </w:r>
            <w:r w:rsidRPr="0071249B">
              <w:rPr>
                <w:b/>
                <w:i/>
                <w:noProof/>
              </w:rPr>
              <w:t>CR</w:t>
            </w:r>
            <w:r w:rsidR="00592D74" w:rsidRPr="0071249B">
              <w:rPr>
                <w:b/>
                <w:i/>
                <w:noProof/>
              </w:rPr>
              <w:t>s</w:t>
            </w:r>
            <w:r w:rsidRPr="0071249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124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71249B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24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1249B" w:rsidRDefault="001E41F3">
            <w:pPr>
              <w:pStyle w:val="CRCoverPage"/>
              <w:spacing w:after="0"/>
              <w:rPr>
                <w:noProof/>
              </w:rPr>
            </w:pPr>
            <w:r w:rsidRPr="0071249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124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1249B">
              <w:rPr>
                <w:noProof/>
              </w:rPr>
              <w:t>TS</w:t>
            </w:r>
            <w:r w:rsidR="000A6394" w:rsidRPr="0071249B">
              <w:rPr>
                <w:noProof/>
              </w:rPr>
              <w:t xml:space="preserve">/TR ... CR ... </w:t>
            </w:r>
          </w:p>
        </w:tc>
      </w:tr>
      <w:tr w:rsidR="001E41F3" w:rsidRPr="007124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124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124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124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12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249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1249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1249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124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1249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124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124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249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1249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71249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1249B" w:rsidRDefault="001E41F3">
      <w:pPr>
        <w:rPr>
          <w:noProof/>
        </w:rPr>
        <w:sectPr w:rsidR="001E41F3" w:rsidRPr="0071249B" w:rsidSect="00101A63">
          <w:headerReference w:type="even" r:id="rId15"/>
          <w:footnotePr>
            <w:numRestart w:val="eachSect"/>
          </w:footnotePr>
          <w:type w:val="continuous"/>
          <w:pgSz w:w="12240" w:h="15840" w:code="1"/>
          <w:pgMar w:top="1418" w:right="1134" w:bottom="1134" w:left="1134" w:header="680" w:footer="567" w:gutter="0"/>
          <w:cols w:space="720"/>
          <w:docGrid w:linePitch="272"/>
        </w:sectPr>
      </w:pPr>
    </w:p>
    <w:p w14:paraId="68C9CD36" w14:textId="1CB1553F" w:rsidR="001E41F3" w:rsidRPr="0071249B" w:rsidRDefault="001E41F3">
      <w:pPr>
        <w:rPr>
          <w:noProof/>
        </w:rPr>
      </w:pPr>
    </w:p>
    <w:p w14:paraId="2C6ABA47" w14:textId="77777777" w:rsidR="00CA6447" w:rsidRPr="0071249B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1249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71249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71249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6E96258A" w14:textId="0CE20D0A" w:rsidR="006020C6" w:rsidRPr="0071249B" w:rsidRDefault="006020C6" w:rsidP="006020C6">
      <w:pPr>
        <w:pStyle w:val="Heading2"/>
        <w:rPr>
          <w:rFonts w:ascii="Times New Roman" w:hAnsi="Times New Roman"/>
        </w:rPr>
      </w:pPr>
      <w:r w:rsidRPr="0071249B">
        <w:rPr>
          <w:rFonts w:ascii="Times New Roman" w:hAnsi="Times New Roman"/>
        </w:rPr>
        <w:lastRenderedPageBreak/>
        <w:t>6.2</w:t>
      </w:r>
      <w:r w:rsidR="00735861" w:rsidRPr="0071249B">
        <w:rPr>
          <w:rFonts w:ascii="Times New Roman" w:eastAsiaTheme="minorEastAsia" w:hAnsi="Times New Roman" w:hint="eastAsia"/>
          <w:lang w:eastAsia="ko-KR"/>
        </w:rPr>
        <w:t>X</w:t>
      </w:r>
      <w:r w:rsidRPr="0071249B">
        <w:rPr>
          <w:rFonts w:ascii="Times New Roman" w:hAnsi="Times New Roman"/>
        </w:rPr>
        <w:tab/>
      </w:r>
      <w:r w:rsidR="00735861" w:rsidRPr="0071249B">
        <w:rPr>
          <w:rFonts w:ascii="Times New Roman" w:eastAsiaTheme="minorEastAsia" w:hAnsi="Times New Roman" w:hint="eastAsia"/>
          <w:lang w:eastAsia="ko-KR"/>
        </w:rPr>
        <w:t>VFL Sample and Feature alignment with AF as a VFL server</w:t>
      </w:r>
    </w:p>
    <w:p w14:paraId="70BC0AD6" w14:textId="142787E2" w:rsidR="006020C6" w:rsidRPr="0071249B" w:rsidRDefault="00CC50A9" w:rsidP="006020C6">
      <w:pPr>
        <w:rPr>
          <w:rFonts w:eastAsiaTheme="minorEastAsia"/>
          <w:lang w:eastAsia="ko-KR"/>
        </w:rPr>
      </w:pPr>
      <w:r w:rsidRPr="0071249B">
        <w:object w:dxaOrig="12166" w:dyaOrig="10952" w14:anchorId="1A2132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pt;height:448.5pt" o:ole="">
            <v:imagedata r:id="rId16" o:title=""/>
          </v:shape>
          <o:OLEObject Type="Embed" ProgID="Visio.Drawing.15" ShapeID="_x0000_i1025" DrawAspect="Content" ObjectID="_1784731150" r:id="rId17"/>
        </w:object>
      </w:r>
    </w:p>
    <w:p w14:paraId="0D76DBFE" w14:textId="68CE593F" w:rsidR="000C335D" w:rsidRPr="0071249B" w:rsidRDefault="006F60A1" w:rsidP="00156DBD">
      <w:pPr>
        <w:pStyle w:val="B1"/>
        <w:numPr>
          <w:ilvl w:val="0"/>
          <w:numId w:val="3"/>
        </w:numPr>
        <w:rPr>
          <w:rFonts w:eastAsiaTheme="minorEastAsia"/>
        </w:rPr>
      </w:pPr>
      <w:r w:rsidRPr="0071249B">
        <w:rPr>
          <w:rFonts w:eastAsiaTheme="minorEastAsia" w:hint="eastAsia"/>
          <w:lang w:eastAsia="ko-KR"/>
        </w:rPr>
        <w:t>VFL server (AF) may determine to use VFL model training</w:t>
      </w:r>
      <w:r w:rsidR="00F64FE0" w:rsidRPr="0071249B">
        <w:rPr>
          <w:rFonts w:eastAsiaTheme="minorEastAsia" w:hint="eastAsia"/>
          <w:lang w:eastAsia="ko-KR"/>
        </w:rPr>
        <w:t xml:space="preserve"> and may send </w:t>
      </w:r>
      <w:proofErr w:type="spellStart"/>
      <w:r w:rsidR="00F64FE0" w:rsidRPr="0071249B">
        <w:rPr>
          <w:rFonts w:eastAsiaTheme="minorEastAsia" w:hint="eastAsia"/>
          <w:lang w:eastAsia="ko-KR"/>
        </w:rPr>
        <w:t>Nnef_VFLDiscovery</w:t>
      </w:r>
      <w:proofErr w:type="spellEnd"/>
      <w:r w:rsidR="00F64FE0" w:rsidRPr="0071249B">
        <w:rPr>
          <w:rFonts w:eastAsiaTheme="minorEastAsia" w:hint="eastAsia"/>
          <w:lang w:eastAsia="ko-KR"/>
        </w:rPr>
        <w:t xml:space="preserve"> Request</w:t>
      </w:r>
      <w:r w:rsidR="008C5042" w:rsidRPr="0071249B">
        <w:rPr>
          <w:rFonts w:eastAsiaTheme="minorEastAsia" w:hint="eastAsia"/>
          <w:lang w:eastAsia="ko-KR"/>
        </w:rPr>
        <w:t xml:space="preserve"> </w:t>
      </w:r>
      <w:r w:rsidR="00F64FE0" w:rsidRPr="0071249B">
        <w:rPr>
          <w:rFonts w:eastAsiaTheme="minorEastAsia" w:hint="eastAsia"/>
          <w:lang w:eastAsia="ko-KR"/>
        </w:rPr>
        <w:t xml:space="preserve">to discover VFL clients </w:t>
      </w:r>
      <w:r w:rsidR="000C335D" w:rsidRPr="0071249B">
        <w:rPr>
          <w:rFonts w:eastAsiaTheme="minorEastAsia"/>
        </w:rPr>
        <w:t xml:space="preserve">to NEF </w:t>
      </w:r>
      <w:r w:rsidR="00F64FE0" w:rsidRPr="0071249B">
        <w:rPr>
          <w:rFonts w:eastAsiaTheme="minorEastAsia" w:hint="eastAsia"/>
          <w:lang w:eastAsia="ko-KR"/>
        </w:rPr>
        <w:t xml:space="preserve">which includes </w:t>
      </w:r>
      <w:r w:rsidR="000C335D" w:rsidRPr="0071249B">
        <w:rPr>
          <w:rFonts w:eastAsiaTheme="minorEastAsia"/>
        </w:rPr>
        <w:t xml:space="preserve">Analytics ID (e.g. Observed Service Experience), filter information (e.g. </w:t>
      </w:r>
      <w:r w:rsidR="003D1263" w:rsidRPr="0071249B">
        <w:rPr>
          <w:rFonts w:eastAsiaTheme="minorEastAsia" w:hint="eastAsia"/>
          <w:lang w:eastAsia="ko-KR"/>
        </w:rPr>
        <w:t>requested ML model information</w:t>
      </w:r>
      <w:r w:rsidR="000C335D" w:rsidRPr="0071249B">
        <w:rPr>
          <w:rFonts w:eastAsiaTheme="minorEastAsia"/>
        </w:rPr>
        <w:t>), VFL client capability.</w:t>
      </w:r>
    </w:p>
    <w:p w14:paraId="18CD99C2" w14:textId="2A4F4F2A" w:rsidR="00156DBD" w:rsidRPr="0071249B" w:rsidRDefault="00156DBD" w:rsidP="00156DBD">
      <w:pPr>
        <w:pStyle w:val="EditorsNote"/>
        <w:overflowPunct w:val="0"/>
        <w:autoSpaceDE w:val="0"/>
        <w:autoSpaceDN w:val="0"/>
        <w:adjustRightInd w:val="0"/>
        <w:ind w:left="644" w:firstLine="0"/>
        <w:textAlignment w:val="baseline"/>
        <w:rPr>
          <w:rFonts w:eastAsiaTheme="minorEastAsia"/>
        </w:rPr>
      </w:pPr>
      <w:r w:rsidRPr="0071249B">
        <w:rPr>
          <w:rFonts w:eastAsiaTheme="minorEastAsia" w:hint="eastAsia"/>
          <w:lang w:eastAsia="ko-KR"/>
        </w:rPr>
        <w:t>Editor</w:t>
      </w:r>
      <w:r w:rsidRPr="0071249B">
        <w:rPr>
          <w:rFonts w:eastAsiaTheme="minorEastAsia"/>
          <w:lang w:eastAsia="ko-KR"/>
        </w:rPr>
        <w:t>’</w:t>
      </w:r>
      <w:r w:rsidRPr="0071249B">
        <w:rPr>
          <w:rFonts w:eastAsiaTheme="minorEastAsia" w:hint="eastAsia"/>
          <w:lang w:eastAsia="ko-KR"/>
        </w:rPr>
        <w:t xml:space="preserve">s Note: Whether and how VFL server aware Analytics ID is </w:t>
      </w:r>
      <w:r w:rsidRPr="0071249B">
        <w:rPr>
          <w:rFonts w:eastAsia="DengXian" w:hint="eastAsia"/>
          <w:lang w:eastAsia="en-GB"/>
        </w:rPr>
        <w:t>FFS</w:t>
      </w:r>
      <w:r w:rsidRPr="0071249B">
        <w:rPr>
          <w:rFonts w:eastAsiaTheme="minorEastAsia" w:hint="eastAsia"/>
          <w:lang w:eastAsia="ko-KR"/>
        </w:rPr>
        <w:t>.</w:t>
      </w:r>
    </w:p>
    <w:p w14:paraId="59FBC845" w14:textId="7ADD7E22" w:rsidR="00B74DA8" w:rsidRPr="0071249B" w:rsidRDefault="000C335D" w:rsidP="000C335D">
      <w:pPr>
        <w:pStyle w:val="B1"/>
        <w:rPr>
          <w:rFonts w:eastAsiaTheme="minorEastAsia"/>
        </w:rPr>
      </w:pPr>
      <w:r w:rsidRPr="0071249B">
        <w:rPr>
          <w:rFonts w:eastAsiaTheme="minorEastAsia"/>
        </w:rPr>
        <w:t>2.</w:t>
      </w:r>
      <w:r w:rsidRPr="0071249B">
        <w:rPr>
          <w:rFonts w:eastAsiaTheme="minorEastAsia"/>
        </w:rPr>
        <w:tab/>
        <w:t xml:space="preserve">Based on the request from AF, the NEF authorizes the request information and applies parameter mapping (e.g. geographical area mapping to TA(s)/ Cell-id(s)). The NEF </w:t>
      </w:r>
      <w:r w:rsidR="00EC23C3" w:rsidRPr="0071249B">
        <w:rPr>
          <w:rFonts w:eastAsiaTheme="minorEastAsia" w:hint="eastAsia"/>
          <w:lang w:eastAsia="ko-KR"/>
        </w:rPr>
        <w:t xml:space="preserve">may </w:t>
      </w:r>
      <w:r w:rsidRPr="0071249B">
        <w:rPr>
          <w:rFonts w:eastAsiaTheme="minorEastAsia"/>
        </w:rPr>
        <w:t>request</w:t>
      </w:r>
      <w:r w:rsidR="00EC23C3" w:rsidRPr="0071249B">
        <w:rPr>
          <w:rFonts w:eastAsiaTheme="minorEastAsia" w:hint="eastAsia"/>
          <w:lang w:eastAsia="ko-KR"/>
        </w:rPr>
        <w:t xml:space="preserve"> NRF discovery of VFL clients to support requested Analytics ID and filter information.</w:t>
      </w:r>
    </w:p>
    <w:p w14:paraId="3CC3FEF7" w14:textId="79C023D5" w:rsidR="000C335D" w:rsidRPr="0071249B" w:rsidRDefault="000C335D" w:rsidP="000C335D">
      <w:pPr>
        <w:pStyle w:val="B1"/>
        <w:rPr>
          <w:rFonts w:eastAsiaTheme="minorEastAsia"/>
          <w:lang w:eastAsia="ko-KR"/>
        </w:rPr>
      </w:pPr>
      <w:r w:rsidRPr="0071249B">
        <w:rPr>
          <w:rFonts w:eastAsiaTheme="minorEastAsia"/>
        </w:rPr>
        <w:t>3.</w:t>
      </w:r>
      <w:r w:rsidRPr="0071249B">
        <w:rPr>
          <w:rFonts w:eastAsiaTheme="minorEastAsia"/>
        </w:rPr>
        <w:tab/>
        <w:t xml:space="preserve">NRF returns </w:t>
      </w:r>
      <w:r w:rsidR="00EC23C3" w:rsidRPr="0071249B">
        <w:rPr>
          <w:rFonts w:eastAsiaTheme="minorEastAsia" w:hint="eastAsia"/>
          <w:lang w:eastAsia="ko-KR"/>
        </w:rPr>
        <w:t xml:space="preserve">list of NWDAF(s) as VFL clients </w:t>
      </w:r>
      <w:r w:rsidRPr="0071249B">
        <w:rPr>
          <w:rFonts w:eastAsiaTheme="minorEastAsia"/>
        </w:rPr>
        <w:t xml:space="preserve">to the NEF which support </w:t>
      </w:r>
      <w:r w:rsidR="00EC23C3" w:rsidRPr="0071249B">
        <w:rPr>
          <w:rFonts w:eastAsiaTheme="minorEastAsia" w:hint="eastAsia"/>
          <w:lang w:eastAsia="ko-KR"/>
        </w:rPr>
        <w:t xml:space="preserve">analytics ID and satisfy filter information. </w:t>
      </w:r>
      <w:r w:rsidR="00EC23C3" w:rsidRPr="0071249B">
        <w:rPr>
          <w:rFonts w:eastAsiaTheme="minorEastAsia"/>
          <w:lang w:eastAsia="ko-KR"/>
        </w:rPr>
        <w:t>T</w:t>
      </w:r>
      <w:r w:rsidR="00EC23C3" w:rsidRPr="0071249B">
        <w:rPr>
          <w:rFonts w:eastAsiaTheme="minorEastAsia" w:hint="eastAsia"/>
          <w:lang w:eastAsia="ko-KR"/>
        </w:rPr>
        <w:t>he response may include VFL client</w:t>
      </w:r>
      <w:r w:rsidR="00EC23C3" w:rsidRPr="0071249B">
        <w:rPr>
          <w:rFonts w:eastAsiaTheme="minorEastAsia"/>
          <w:lang w:eastAsia="ko-KR"/>
        </w:rPr>
        <w:t>’</w:t>
      </w:r>
      <w:r w:rsidR="00EC23C3" w:rsidRPr="0071249B">
        <w:rPr>
          <w:rFonts w:eastAsiaTheme="minorEastAsia" w:hint="eastAsia"/>
          <w:lang w:eastAsia="ko-KR"/>
        </w:rPr>
        <w:t>s capability information (supported ML model per analytic ID, additional information for ML model</w:t>
      </w:r>
      <w:r w:rsidR="00521A94" w:rsidRPr="0071249B">
        <w:rPr>
          <w:rFonts w:eastAsiaTheme="minorEastAsia" w:hint="eastAsia"/>
          <w:lang w:eastAsia="ko-KR"/>
        </w:rPr>
        <w:t xml:space="preserve"> </w:t>
      </w:r>
      <w:r w:rsidR="00DB747F" w:rsidRPr="0071249B">
        <w:rPr>
          <w:rFonts w:eastAsiaTheme="minorEastAsia" w:hint="eastAsia"/>
          <w:lang w:eastAsia="ko-KR"/>
        </w:rPr>
        <w:t>(e.g., input features, output features)</w:t>
      </w:r>
      <w:r w:rsidR="00BA20E6" w:rsidRPr="0071249B">
        <w:rPr>
          <w:rFonts w:eastAsiaTheme="minorEastAsia" w:hint="eastAsia"/>
          <w:lang w:eastAsia="ko-KR"/>
        </w:rPr>
        <w:t>, Service Area, etc</w:t>
      </w:r>
      <w:r w:rsidR="00EC23C3" w:rsidRPr="0071249B">
        <w:rPr>
          <w:rFonts w:eastAsiaTheme="minorEastAsia" w:hint="eastAsia"/>
          <w:lang w:eastAsia="ko-KR"/>
        </w:rPr>
        <w:t>) and the requested analytic ID.</w:t>
      </w:r>
    </w:p>
    <w:p w14:paraId="45DBEA9A" w14:textId="3045AE2D" w:rsidR="001F32D0" w:rsidRPr="0071249B" w:rsidRDefault="00EC23C3" w:rsidP="000C335D">
      <w:pPr>
        <w:pStyle w:val="B1"/>
        <w:rPr>
          <w:rFonts w:eastAsiaTheme="minorEastAsia"/>
          <w:lang w:eastAsia="ko-KR"/>
        </w:rPr>
      </w:pPr>
      <w:r w:rsidRPr="0071249B">
        <w:rPr>
          <w:rFonts w:eastAsiaTheme="minorEastAsia" w:hint="eastAsia"/>
          <w:lang w:eastAsia="ko-KR"/>
        </w:rPr>
        <w:lastRenderedPageBreak/>
        <w:t>4.</w:t>
      </w:r>
      <w:r w:rsidRPr="0071249B">
        <w:rPr>
          <w:rFonts w:eastAsiaTheme="minorEastAsia"/>
          <w:lang w:eastAsia="ko-KR"/>
        </w:rPr>
        <w:tab/>
      </w:r>
      <w:r w:rsidRPr="0071249B">
        <w:rPr>
          <w:rFonts w:eastAsiaTheme="minorEastAsia" w:hint="eastAsia"/>
          <w:lang w:eastAsia="ko-KR"/>
        </w:rPr>
        <w:t xml:space="preserve">NEF may send </w:t>
      </w:r>
      <w:proofErr w:type="spellStart"/>
      <w:r w:rsidRPr="0071249B">
        <w:rPr>
          <w:rFonts w:eastAsiaTheme="minorEastAsia" w:hint="eastAsia"/>
          <w:lang w:eastAsia="ko-KR"/>
        </w:rPr>
        <w:t>Nnef_VFLDiscovery</w:t>
      </w:r>
      <w:proofErr w:type="spellEnd"/>
      <w:r w:rsidRPr="0071249B">
        <w:rPr>
          <w:rFonts w:eastAsiaTheme="minorEastAsia" w:hint="eastAsia"/>
          <w:lang w:eastAsia="ko-KR"/>
        </w:rPr>
        <w:t xml:space="preserve"> Response to AF which includes list of VFL clients </w:t>
      </w:r>
      <w:r w:rsidR="001F32D0" w:rsidRPr="0071249B">
        <w:rPr>
          <w:rFonts w:eastAsiaTheme="minorEastAsia" w:hint="eastAsia"/>
          <w:lang w:eastAsia="ko-KR"/>
        </w:rPr>
        <w:t xml:space="preserve">with </w:t>
      </w:r>
      <w:r w:rsidRPr="0071249B">
        <w:rPr>
          <w:rFonts w:eastAsiaTheme="minorEastAsia" w:hint="eastAsia"/>
          <w:lang w:eastAsia="ko-KR"/>
        </w:rPr>
        <w:t>VFL client</w:t>
      </w:r>
      <w:r w:rsidRPr="0071249B">
        <w:rPr>
          <w:rFonts w:eastAsiaTheme="minorEastAsia"/>
          <w:lang w:eastAsia="ko-KR"/>
        </w:rPr>
        <w:t>’</w:t>
      </w:r>
      <w:r w:rsidRPr="0071249B">
        <w:rPr>
          <w:rFonts w:eastAsiaTheme="minorEastAsia" w:hint="eastAsia"/>
          <w:lang w:eastAsia="ko-KR"/>
        </w:rPr>
        <w:t>s capability information.</w:t>
      </w:r>
      <w:r w:rsidR="00C915A7" w:rsidRPr="0071249B">
        <w:rPr>
          <w:rFonts w:eastAsiaTheme="minorEastAsia" w:hint="eastAsia"/>
          <w:lang w:eastAsia="ko-KR"/>
        </w:rPr>
        <w:t xml:space="preserve"> </w:t>
      </w:r>
      <w:r w:rsidRPr="0071249B">
        <w:rPr>
          <w:rFonts w:eastAsiaTheme="minorEastAsia" w:hint="eastAsia"/>
          <w:lang w:eastAsia="ko-KR"/>
        </w:rPr>
        <w:t xml:space="preserve">After receiving </w:t>
      </w:r>
      <w:r w:rsidR="001F32D0" w:rsidRPr="0071249B">
        <w:rPr>
          <w:rFonts w:eastAsiaTheme="minorEastAsia" w:hint="eastAsia"/>
          <w:lang w:eastAsia="ko-KR"/>
        </w:rPr>
        <w:t>list of VFL clients, VFL server may select list of VFL clients as construct list of candidate VFL for VFL operation of analytic ID based on VFL client</w:t>
      </w:r>
      <w:r w:rsidR="001F32D0" w:rsidRPr="0071249B">
        <w:rPr>
          <w:rFonts w:eastAsiaTheme="minorEastAsia"/>
          <w:lang w:eastAsia="ko-KR"/>
        </w:rPr>
        <w:t>’</w:t>
      </w:r>
      <w:r w:rsidR="001F32D0" w:rsidRPr="0071249B">
        <w:rPr>
          <w:rFonts w:eastAsiaTheme="minorEastAsia" w:hint="eastAsia"/>
          <w:lang w:eastAsia="ko-KR"/>
        </w:rPr>
        <w:t>s capability information</w:t>
      </w:r>
      <w:r w:rsidR="00C915A7" w:rsidRPr="0071249B">
        <w:rPr>
          <w:rFonts w:eastAsiaTheme="minorEastAsia" w:hint="eastAsia"/>
          <w:lang w:eastAsia="ko-KR"/>
        </w:rPr>
        <w:t>.</w:t>
      </w:r>
    </w:p>
    <w:p w14:paraId="68E75DB4" w14:textId="16AED8EA" w:rsidR="00EF6F3B" w:rsidRPr="0071249B" w:rsidRDefault="00EF6F3B" w:rsidP="00EF6F3B">
      <w:pPr>
        <w:pStyle w:val="EditorsNote"/>
        <w:overflowPunct w:val="0"/>
        <w:autoSpaceDE w:val="0"/>
        <w:autoSpaceDN w:val="0"/>
        <w:adjustRightInd w:val="0"/>
        <w:ind w:left="644" w:firstLine="0"/>
        <w:textAlignment w:val="baseline"/>
        <w:rPr>
          <w:rFonts w:eastAsiaTheme="minorEastAsia"/>
          <w:lang w:eastAsia="ko-KR"/>
        </w:rPr>
      </w:pPr>
      <w:r w:rsidRPr="0071249B">
        <w:rPr>
          <w:rFonts w:eastAsiaTheme="minorEastAsia" w:hint="eastAsia"/>
          <w:lang w:eastAsia="ko-KR"/>
        </w:rPr>
        <w:t>Editor</w:t>
      </w:r>
      <w:r w:rsidRPr="0071249B">
        <w:rPr>
          <w:rFonts w:eastAsiaTheme="minorEastAsia"/>
          <w:lang w:eastAsia="ko-KR"/>
        </w:rPr>
        <w:t>’</w:t>
      </w:r>
      <w:r w:rsidRPr="0071249B">
        <w:rPr>
          <w:rFonts w:eastAsiaTheme="minorEastAsia" w:hint="eastAsia"/>
          <w:lang w:eastAsia="ko-KR"/>
        </w:rPr>
        <w:t>s Note: When multiple NWDAF</w:t>
      </w:r>
      <w:r w:rsidR="00D63F23" w:rsidRPr="0071249B">
        <w:rPr>
          <w:rFonts w:eastAsiaTheme="minorEastAsia" w:hint="eastAsia"/>
          <w:lang w:eastAsia="ko-KR"/>
        </w:rPr>
        <w:t>s as VFL clients</w:t>
      </w:r>
      <w:r w:rsidRPr="0071249B">
        <w:rPr>
          <w:rFonts w:eastAsiaTheme="minorEastAsia" w:hint="eastAsia"/>
          <w:lang w:eastAsia="ko-KR"/>
        </w:rPr>
        <w:t xml:space="preserve"> </w:t>
      </w:r>
      <w:r w:rsidR="00D63F23" w:rsidRPr="0071249B">
        <w:rPr>
          <w:rFonts w:eastAsiaTheme="minorEastAsia" w:hint="eastAsia"/>
          <w:lang w:eastAsia="ko-KR"/>
        </w:rPr>
        <w:t xml:space="preserve">are </w:t>
      </w:r>
      <w:r w:rsidRPr="0071249B">
        <w:rPr>
          <w:rFonts w:eastAsiaTheme="minorEastAsia" w:hint="eastAsia"/>
          <w:lang w:eastAsia="ko-KR"/>
        </w:rPr>
        <w:t xml:space="preserve">involved, how AF </w:t>
      </w:r>
      <w:r w:rsidR="00D63F23" w:rsidRPr="0071249B">
        <w:rPr>
          <w:rFonts w:eastAsiaTheme="minorEastAsia" w:hint="eastAsia"/>
          <w:lang w:eastAsia="ko-KR"/>
        </w:rPr>
        <w:t xml:space="preserve">may </w:t>
      </w:r>
      <w:r w:rsidRPr="0071249B">
        <w:rPr>
          <w:rFonts w:eastAsiaTheme="minorEastAsia" w:hint="eastAsia"/>
          <w:lang w:eastAsia="ko-KR"/>
        </w:rPr>
        <w:t>communicate</w:t>
      </w:r>
      <w:r w:rsidR="00D63F23" w:rsidRPr="0071249B">
        <w:rPr>
          <w:rFonts w:eastAsiaTheme="minorEastAsia" w:hint="eastAsia"/>
          <w:lang w:eastAsia="ko-KR"/>
        </w:rPr>
        <w:t>s</w:t>
      </w:r>
      <w:r w:rsidRPr="0071249B">
        <w:rPr>
          <w:rFonts w:eastAsiaTheme="minorEastAsia" w:hint="eastAsia"/>
          <w:lang w:eastAsia="ko-KR"/>
        </w:rPr>
        <w:t xml:space="preserve"> with multiple NWADF is FFS.</w:t>
      </w:r>
    </w:p>
    <w:p w14:paraId="38E3603A" w14:textId="16157B70" w:rsidR="00EC23C3" w:rsidRPr="0071249B" w:rsidRDefault="00C915A7" w:rsidP="00403E5E">
      <w:pPr>
        <w:pStyle w:val="B1"/>
        <w:rPr>
          <w:rFonts w:eastAsiaTheme="minorEastAsia"/>
          <w:lang w:eastAsia="ko-KR"/>
        </w:rPr>
      </w:pPr>
      <w:r w:rsidRPr="0071249B">
        <w:rPr>
          <w:rFonts w:eastAsiaTheme="minorEastAsia" w:hint="eastAsia"/>
          <w:lang w:eastAsia="ko-KR"/>
        </w:rPr>
        <w:t>5.</w:t>
      </w:r>
      <w:r w:rsidRPr="0071249B">
        <w:rPr>
          <w:rFonts w:eastAsiaTheme="minorEastAsia"/>
          <w:lang w:eastAsia="ko-KR"/>
        </w:rPr>
        <w:tab/>
      </w:r>
      <w:r w:rsidRPr="0071249B">
        <w:rPr>
          <w:rFonts w:eastAsiaTheme="minorEastAsia" w:hint="eastAsia"/>
          <w:lang w:eastAsia="ko-KR"/>
        </w:rPr>
        <w:t xml:space="preserve">VFL server (i.e., AF) may send </w:t>
      </w:r>
      <w:proofErr w:type="spellStart"/>
      <w:r w:rsidRPr="0071249B">
        <w:rPr>
          <w:rFonts w:eastAsiaTheme="minorEastAsia" w:hint="eastAsia"/>
          <w:lang w:eastAsia="ko-KR"/>
        </w:rPr>
        <w:t>Nnef_VFLAlignment</w:t>
      </w:r>
      <w:proofErr w:type="spellEnd"/>
      <w:r w:rsidRPr="0071249B">
        <w:rPr>
          <w:rFonts w:eastAsiaTheme="minorEastAsia" w:hint="eastAsia"/>
          <w:lang w:eastAsia="ko-KR"/>
        </w:rPr>
        <w:t xml:space="preserve"> Request to NEF for sample alignment and/or feature alignment.</w:t>
      </w:r>
      <w:r w:rsidR="00BA20E6" w:rsidRPr="0071249B">
        <w:rPr>
          <w:rFonts w:eastAsiaTheme="minorEastAsia" w:hint="eastAsia"/>
          <w:lang w:eastAsia="ko-KR"/>
        </w:rPr>
        <w:t xml:space="preserve"> The request may include </w:t>
      </w:r>
      <w:r w:rsidR="005B7575" w:rsidRPr="0071249B">
        <w:rPr>
          <w:rFonts w:eastAsiaTheme="minorEastAsia" w:hint="eastAsia"/>
          <w:lang w:eastAsia="ko-KR"/>
        </w:rPr>
        <w:t xml:space="preserve">analytic ID, requested ML models, </w:t>
      </w:r>
      <w:r w:rsidR="00BA20E6" w:rsidRPr="0071249B">
        <w:rPr>
          <w:rFonts w:eastAsiaTheme="minorEastAsia" w:hint="eastAsia"/>
          <w:lang w:eastAsia="ko-KR"/>
        </w:rPr>
        <w:t>list of sample UEs and list of features</w:t>
      </w:r>
      <w:r w:rsidR="00403E5E" w:rsidRPr="0071249B">
        <w:rPr>
          <w:rFonts w:eastAsiaTheme="minorEastAsia" w:hint="eastAsia"/>
          <w:lang w:eastAsia="ko-KR"/>
        </w:rPr>
        <w:t xml:space="preserve"> for alignment for VFL training for analytic ID.</w:t>
      </w:r>
      <w:r w:rsidR="000B339F" w:rsidRPr="0071249B">
        <w:rPr>
          <w:rFonts w:eastAsiaTheme="minorEastAsia" w:hint="eastAsia"/>
          <w:lang w:eastAsia="ko-KR"/>
        </w:rPr>
        <w:t xml:space="preserve"> (For example, </w:t>
      </w:r>
      <w:r w:rsidR="005658D8" w:rsidRPr="0071249B">
        <w:rPr>
          <w:rFonts w:eastAsiaTheme="minorEastAsia" w:hint="eastAsia"/>
          <w:lang w:eastAsia="ko-KR"/>
        </w:rPr>
        <w:t xml:space="preserve">for </w:t>
      </w:r>
      <w:r w:rsidR="005658D8" w:rsidRPr="0071249B">
        <w:rPr>
          <w:rFonts w:eastAsiaTheme="minorEastAsia"/>
          <w:lang w:eastAsia="ko-KR"/>
        </w:rPr>
        <w:t>“</w:t>
      </w:r>
      <w:r w:rsidR="005658D8" w:rsidRPr="0071249B">
        <w:rPr>
          <w:rFonts w:eastAsiaTheme="minorEastAsia" w:hint="eastAsia"/>
          <w:lang w:eastAsia="ko-KR"/>
        </w:rPr>
        <w:t>observed service experience</w:t>
      </w:r>
      <w:r w:rsidR="005658D8" w:rsidRPr="0071249B">
        <w:rPr>
          <w:rFonts w:eastAsiaTheme="minorEastAsia"/>
          <w:lang w:eastAsia="ko-KR"/>
        </w:rPr>
        <w:t>”</w:t>
      </w:r>
      <w:r w:rsidR="005658D8" w:rsidRPr="0071249B">
        <w:rPr>
          <w:rFonts w:eastAsiaTheme="minorEastAsia" w:hint="eastAsia"/>
          <w:lang w:eastAsia="ko-KR"/>
        </w:rPr>
        <w:t xml:space="preserve"> </w:t>
      </w:r>
      <w:r w:rsidR="0081490F" w:rsidRPr="0071249B">
        <w:rPr>
          <w:rFonts w:eastAsiaTheme="minorEastAsia" w:hint="eastAsia"/>
          <w:lang w:eastAsia="ko-KR"/>
        </w:rPr>
        <w:t xml:space="preserve">analytic service </w:t>
      </w:r>
      <w:r w:rsidR="005658D8" w:rsidRPr="0071249B">
        <w:rPr>
          <w:rFonts w:eastAsiaTheme="minorEastAsia" w:hint="eastAsia"/>
          <w:lang w:eastAsia="ko-KR"/>
        </w:rPr>
        <w:t>in clause 6.4, list of features</w:t>
      </w:r>
      <w:r w:rsidR="004641AE" w:rsidRPr="0071249B">
        <w:rPr>
          <w:rFonts w:eastAsiaTheme="minorEastAsia" w:hint="eastAsia"/>
          <w:lang w:eastAsia="ko-KR"/>
        </w:rPr>
        <w:t xml:space="preserve"> may </w:t>
      </w:r>
      <w:r w:rsidR="00630410" w:rsidRPr="0071249B">
        <w:rPr>
          <w:rFonts w:eastAsiaTheme="minorEastAsia" w:hint="eastAsia"/>
          <w:lang w:eastAsia="ko-KR"/>
        </w:rPr>
        <w:t xml:space="preserve">include </w:t>
      </w:r>
      <w:r w:rsidR="00282CF7" w:rsidRPr="0071249B">
        <w:rPr>
          <w:rFonts w:eastAsiaTheme="minorEastAsia" w:hint="eastAsia"/>
          <w:lang w:eastAsia="ko-KR"/>
        </w:rPr>
        <w:t xml:space="preserve">all or </w:t>
      </w:r>
      <w:r w:rsidR="00B4162D" w:rsidRPr="0071249B">
        <w:rPr>
          <w:rFonts w:eastAsiaTheme="minorEastAsia" w:hint="eastAsia"/>
          <w:lang w:eastAsia="ko-KR"/>
        </w:rPr>
        <w:t xml:space="preserve">part of </w:t>
      </w:r>
      <w:r w:rsidR="00B74DA8" w:rsidRPr="0071249B">
        <w:rPr>
          <w:rFonts w:eastAsiaTheme="minorEastAsia" w:hint="eastAsia"/>
          <w:lang w:eastAsia="ko-KR"/>
        </w:rPr>
        <w:t>input data in c</w:t>
      </w:r>
      <w:r w:rsidR="00B4162D" w:rsidRPr="0071249B">
        <w:rPr>
          <w:rFonts w:eastAsiaTheme="minorEastAsia"/>
          <w:lang w:eastAsia="ko-KR"/>
        </w:rPr>
        <w:t>lause</w:t>
      </w:r>
      <w:r w:rsidR="00B4162D" w:rsidRPr="0071249B">
        <w:rPr>
          <w:rFonts w:eastAsiaTheme="minorEastAsia" w:hint="eastAsia"/>
          <w:lang w:eastAsia="ko-KR"/>
        </w:rPr>
        <w:t xml:space="preserve"> 6.4.2</w:t>
      </w:r>
      <w:r w:rsidR="00B74DA8" w:rsidRPr="0071249B">
        <w:rPr>
          <w:rFonts w:eastAsiaTheme="minorEastAsia" w:hint="eastAsia"/>
          <w:lang w:eastAsia="ko-KR"/>
        </w:rPr>
        <w:t>.</w:t>
      </w:r>
      <w:r w:rsidR="00065B0C" w:rsidRPr="0071249B">
        <w:rPr>
          <w:rFonts w:eastAsiaTheme="minorEastAsia" w:hint="eastAsia"/>
          <w:lang w:eastAsia="ko-KR"/>
        </w:rPr>
        <w:t xml:space="preserve"> and </w:t>
      </w:r>
      <w:r w:rsidR="00C577FB" w:rsidRPr="0071249B">
        <w:rPr>
          <w:rFonts w:eastAsiaTheme="minorEastAsia" w:hint="eastAsia"/>
          <w:lang w:eastAsia="ko-KR"/>
        </w:rPr>
        <w:t xml:space="preserve">may include </w:t>
      </w:r>
      <w:r w:rsidR="00630410" w:rsidRPr="0071249B">
        <w:rPr>
          <w:rFonts w:eastAsiaTheme="minorEastAsia" w:hint="eastAsia"/>
          <w:lang w:eastAsia="ko-KR"/>
        </w:rPr>
        <w:t xml:space="preserve">part of </w:t>
      </w:r>
      <w:r w:rsidR="00630410" w:rsidRPr="0071249B">
        <w:rPr>
          <w:rFonts w:eastAsiaTheme="minorEastAsia"/>
          <w:lang w:eastAsia="ko-KR"/>
        </w:rPr>
        <w:t>output</w:t>
      </w:r>
      <w:r w:rsidR="00630410" w:rsidRPr="0071249B">
        <w:rPr>
          <w:rFonts w:eastAsiaTheme="minorEastAsia" w:hint="eastAsia"/>
          <w:lang w:eastAsia="ko-KR"/>
        </w:rPr>
        <w:t xml:space="preserve"> analysis</w:t>
      </w:r>
      <w:r w:rsidR="0007018F" w:rsidRPr="0071249B">
        <w:rPr>
          <w:rFonts w:eastAsiaTheme="minorEastAsia" w:hint="eastAsia"/>
          <w:lang w:eastAsia="ko-KR"/>
        </w:rPr>
        <w:t xml:space="preserve"> such as Network Slice instance service experience</w:t>
      </w:r>
      <w:r w:rsidR="00C577FB" w:rsidRPr="0071249B">
        <w:rPr>
          <w:rFonts w:eastAsiaTheme="minorEastAsia" w:hint="eastAsia"/>
          <w:lang w:eastAsia="ko-KR"/>
        </w:rPr>
        <w:t xml:space="preserve"> prediction, </w:t>
      </w:r>
      <w:r w:rsidR="00E05BFA" w:rsidRPr="0071249B">
        <w:rPr>
          <w:rFonts w:eastAsiaTheme="minorEastAsia" w:hint="eastAsia"/>
          <w:lang w:eastAsia="ko-KR"/>
        </w:rPr>
        <w:t>Application service experiences</w:t>
      </w:r>
      <w:r w:rsidR="00E6077B" w:rsidRPr="0071249B">
        <w:rPr>
          <w:rFonts w:eastAsiaTheme="minorEastAsia" w:hint="eastAsia"/>
          <w:lang w:eastAsia="ko-KR"/>
        </w:rPr>
        <w:t xml:space="preserve"> </w:t>
      </w:r>
      <w:r w:rsidR="00630410" w:rsidRPr="0071249B">
        <w:rPr>
          <w:rFonts w:eastAsiaTheme="minorEastAsia" w:hint="eastAsia"/>
          <w:lang w:eastAsia="ko-KR"/>
        </w:rPr>
        <w:t xml:space="preserve">in </w:t>
      </w:r>
      <w:r w:rsidR="009D69E1" w:rsidRPr="0071249B">
        <w:rPr>
          <w:rFonts w:eastAsiaTheme="minorEastAsia" w:hint="eastAsia"/>
          <w:lang w:eastAsia="ko-KR"/>
        </w:rPr>
        <w:t>clause 6.4.3</w:t>
      </w:r>
      <w:r w:rsidR="0081490F" w:rsidRPr="0071249B">
        <w:rPr>
          <w:rFonts w:eastAsiaTheme="minorEastAsia" w:hint="eastAsia"/>
          <w:lang w:eastAsia="ko-KR"/>
        </w:rPr>
        <w:t>, etc</w:t>
      </w:r>
      <w:r w:rsidR="00B74DA8" w:rsidRPr="0071249B">
        <w:rPr>
          <w:rFonts w:eastAsiaTheme="minorEastAsia" w:hint="eastAsia"/>
          <w:lang w:eastAsia="ko-KR"/>
        </w:rPr>
        <w:t>)</w:t>
      </w:r>
      <w:r w:rsidR="00B4162D" w:rsidRPr="0071249B">
        <w:rPr>
          <w:rFonts w:eastAsiaTheme="minorEastAsia" w:hint="eastAsia"/>
          <w:lang w:eastAsia="ko-KR"/>
        </w:rPr>
        <w:t xml:space="preserve"> </w:t>
      </w:r>
    </w:p>
    <w:p w14:paraId="5A52CFF8" w14:textId="77777777" w:rsidR="001862E6" w:rsidRPr="0071249B" w:rsidRDefault="00403E5E" w:rsidP="00403E5E">
      <w:pPr>
        <w:pStyle w:val="B1"/>
        <w:rPr>
          <w:rFonts w:eastAsiaTheme="minorEastAsia"/>
          <w:lang w:eastAsia="ko-KR"/>
        </w:rPr>
      </w:pPr>
      <w:r w:rsidRPr="0071249B">
        <w:rPr>
          <w:rFonts w:eastAsiaTheme="minorEastAsia" w:hint="eastAsia"/>
          <w:lang w:eastAsia="ko-KR"/>
        </w:rPr>
        <w:t>6.</w:t>
      </w:r>
      <w:r w:rsidRPr="0071249B">
        <w:rPr>
          <w:rFonts w:eastAsiaTheme="minorEastAsia"/>
          <w:lang w:eastAsia="ko-KR"/>
        </w:rPr>
        <w:tab/>
      </w:r>
      <w:r w:rsidRPr="0071249B">
        <w:rPr>
          <w:rFonts w:eastAsiaTheme="minorEastAsia" w:hint="eastAsia"/>
          <w:lang w:eastAsia="ko-KR"/>
        </w:rPr>
        <w:t xml:space="preserve">NEF may map the external UE IDs </w:t>
      </w:r>
      <w:r w:rsidR="00DD5904" w:rsidRPr="0071249B">
        <w:rPr>
          <w:rFonts w:eastAsiaTheme="minorEastAsia" w:hint="eastAsia"/>
          <w:lang w:eastAsia="ko-KR"/>
        </w:rPr>
        <w:t xml:space="preserve">in the list of sample UEs </w:t>
      </w:r>
      <w:r w:rsidRPr="0071249B">
        <w:rPr>
          <w:rFonts w:eastAsiaTheme="minorEastAsia" w:hint="eastAsia"/>
          <w:lang w:eastAsia="ko-KR"/>
        </w:rPr>
        <w:t>to the internal UE IDs</w:t>
      </w:r>
      <w:r w:rsidR="001862E6" w:rsidRPr="0071249B">
        <w:rPr>
          <w:rFonts w:eastAsiaTheme="minorEastAsia" w:hint="eastAsia"/>
          <w:lang w:eastAsia="ko-KR"/>
        </w:rPr>
        <w:t>.</w:t>
      </w:r>
    </w:p>
    <w:p w14:paraId="43B41FBB" w14:textId="58F2391D" w:rsidR="001862E6" w:rsidRPr="0071249B" w:rsidRDefault="001862E6" w:rsidP="00403E5E">
      <w:pPr>
        <w:pStyle w:val="B1"/>
        <w:rPr>
          <w:rFonts w:eastAsiaTheme="minorEastAsia"/>
          <w:lang w:eastAsia="ko-KR"/>
        </w:rPr>
      </w:pPr>
      <w:r w:rsidRPr="0071249B">
        <w:rPr>
          <w:rFonts w:eastAsiaTheme="minorEastAsia" w:hint="eastAsia"/>
          <w:lang w:eastAsia="ko-KR"/>
        </w:rPr>
        <w:t>7.</w:t>
      </w:r>
      <w:r w:rsidRPr="0071249B">
        <w:rPr>
          <w:rFonts w:eastAsiaTheme="minorEastAsia"/>
          <w:lang w:eastAsia="ko-KR"/>
        </w:rPr>
        <w:tab/>
      </w:r>
      <w:r w:rsidRPr="0071249B">
        <w:rPr>
          <w:rFonts w:eastAsiaTheme="minorEastAsia" w:hint="eastAsia"/>
          <w:lang w:eastAsia="ko-KR"/>
        </w:rPr>
        <w:t xml:space="preserve">NEF may send a </w:t>
      </w:r>
      <w:proofErr w:type="spellStart"/>
      <w:r w:rsidR="002A11A4" w:rsidRPr="0071249B">
        <w:rPr>
          <w:rFonts w:eastAsiaTheme="minorEastAsia" w:hint="eastAsia"/>
          <w:lang w:eastAsia="ko-KR"/>
        </w:rPr>
        <w:t>Nnwdaf_MLModelAlignment</w:t>
      </w:r>
      <w:proofErr w:type="spellEnd"/>
      <w:r w:rsidR="002A11A4" w:rsidRPr="0071249B">
        <w:rPr>
          <w:rFonts w:eastAsiaTheme="minorEastAsia" w:hint="eastAsia"/>
          <w:lang w:eastAsia="ko-KR"/>
        </w:rPr>
        <w:t xml:space="preserve"> Request to VFL clients</w:t>
      </w:r>
      <w:r w:rsidRPr="0071249B">
        <w:rPr>
          <w:rFonts w:eastAsiaTheme="minorEastAsia" w:hint="eastAsia"/>
          <w:lang w:eastAsia="ko-KR"/>
        </w:rPr>
        <w:t xml:space="preserve"> which include </w:t>
      </w:r>
      <w:r w:rsidR="00A11216" w:rsidRPr="0071249B">
        <w:rPr>
          <w:rFonts w:eastAsiaTheme="minorEastAsia" w:hint="eastAsia"/>
          <w:lang w:eastAsia="ko-KR"/>
        </w:rPr>
        <w:t xml:space="preserve">analytic ID, requested ML models, </w:t>
      </w:r>
      <w:r w:rsidRPr="0071249B">
        <w:rPr>
          <w:rFonts w:eastAsiaTheme="minorEastAsia" w:hint="eastAsia"/>
          <w:lang w:eastAsia="ko-KR"/>
        </w:rPr>
        <w:t>internal UE IDs of list of sample UEs and list of features for alignment for VFL training for analytic ID.</w:t>
      </w:r>
    </w:p>
    <w:p w14:paraId="342E3210" w14:textId="2DDAC91F" w:rsidR="004A119F" w:rsidRPr="0071249B" w:rsidRDefault="00FD2387" w:rsidP="00AF6F93">
      <w:pPr>
        <w:pStyle w:val="B1"/>
        <w:rPr>
          <w:rFonts w:eastAsiaTheme="minorEastAsia"/>
          <w:lang w:eastAsia="ko-KR"/>
        </w:rPr>
      </w:pPr>
      <w:r w:rsidRPr="0071249B">
        <w:rPr>
          <w:rFonts w:eastAsiaTheme="minorEastAsia" w:hint="eastAsia"/>
          <w:lang w:eastAsia="ko-KR"/>
        </w:rPr>
        <w:t>8.</w:t>
      </w:r>
      <w:r w:rsidRPr="0071249B">
        <w:rPr>
          <w:rFonts w:eastAsiaTheme="minorEastAsia"/>
          <w:lang w:eastAsia="ko-KR"/>
        </w:rPr>
        <w:tab/>
      </w:r>
      <w:r w:rsidR="00AF6F93" w:rsidRPr="0071249B">
        <w:rPr>
          <w:rFonts w:eastAsiaTheme="minorEastAsia" w:hint="eastAsia"/>
          <w:lang w:eastAsia="ko-KR"/>
        </w:rPr>
        <w:t xml:space="preserve">VFL clients may collect input data related to the internal UE IDs </w:t>
      </w:r>
      <w:r w:rsidR="004A119F" w:rsidRPr="0071249B">
        <w:rPr>
          <w:rFonts w:eastAsiaTheme="minorEastAsia" w:hint="eastAsia"/>
          <w:lang w:eastAsia="ko-KR"/>
        </w:rPr>
        <w:t xml:space="preserve">and list of features </w:t>
      </w:r>
      <w:r w:rsidR="002F0AD5" w:rsidRPr="0071249B">
        <w:rPr>
          <w:rFonts w:eastAsiaTheme="minorEastAsia" w:hint="eastAsia"/>
          <w:lang w:eastAsia="ko-KR"/>
        </w:rPr>
        <w:t>from</w:t>
      </w:r>
      <w:r w:rsidR="00AF6F93" w:rsidRPr="0071249B">
        <w:rPr>
          <w:rFonts w:eastAsiaTheme="minorEastAsia" w:hint="eastAsia"/>
          <w:lang w:eastAsia="ko-KR"/>
        </w:rPr>
        <w:t xml:space="preserve"> </w:t>
      </w:r>
      <w:r w:rsidR="004A119F" w:rsidRPr="0071249B">
        <w:rPr>
          <w:rFonts w:eastAsiaTheme="minorEastAsia" w:hint="eastAsia"/>
          <w:lang w:eastAsia="ko-KR"/>
        </w:rPr>
        <w:t xml:space="preserve">associated </w:t>
      </w:r>
      <w:r w:rsidR="00AF6F93" w:rsidRPr="0071249B">
        <w:rPr>
          <w:rFonts w:eastAsiaTheme="minorEastAsia" w:hint="eastAsia"/>
          <w:lang w:eastAsia="ko-KR"/>
        </w:rPr>
        <w:t>NFs</w:t>
      </w:r>
      <w:r w:rsidR="004A119F" w:rsidRPr="0071249B">
        <w:rPr>
          <w:rFonts w:eastAsiaTheme="minorEastAsia" w:hint="eastAsia"/>
          <w:lang w:eastAsia="ko-KR"/>
        </w:rPr>
        <w:t xml:space="preserve"> for data collection and verify the availability of features for list of sample UEs.</w:t>
      </w:r>
      <w:r w:rsidR="003C03FE" w:rsidRPr="0071249B">
        <w:rPr>
          <w:rFonts w:eastAsiaTheme="minorEastAsia" w:hint="eastAsia"/>
          <w:lang w:eastAsia="ko-KR"/>
        </w:rPr>
        <w:t xml:space="preserve"> (For example, for </w:t>
      </w:r>
      <w:r w:rsidR="003C03FE" w:rsidRPr="0071249B">
        <w:rPr>
          <w:rFonts w:eastAsiaTheme="minorEastAsia"/>
          <w:lang w:eastAsia="ko-KR"/>
        </w:rPr>
        <w:t>“</w:t>
      </w:r>
      <w:r w:rsidR="003C03FE" w:rsidRPr="0071249B">
        <w:rPr>
          <w:rFonts w:eastAsiaTheme="minorEastAsia" w:hint="eastAsia"/>
          <w:lang w:eastAsia="ko-KR"/>
        </w:rPr>
        <w:t>observed service experience</w:t>
      </w:r>
      <w:r w:rsidR="003C03FE" w:rsidRPr="0071249B">
        <w:rPr>
          <w:rFonts w:eastAsiaTheme="minorEastAsia"/>
          <w:lang w:eastAsia="ko-KR"/>
        </w:rPr>
        <w:t>”</w:t>
      </w:r>
      <w:r w:rsidR="003C03FE" w:rsidRPr="0071249B">
        <w:rPr>
          <w:rFonts w:eastAsiaTheme="minorEastAsia" w:hint="eastAsia"/>
          <w:lang w:eastAsia="ko-KR"/>
        </w:rPr>
        <w:t xml:space="preserve"> analytic service in clause 6.4, </w:t>
      </w:r>
      <w:r w:rsidR="005D7C4C" w:rsidRPr="0071249B">
        <w:rPr>
          <w:rFonts w:eastAsiaTheme="minorEastAsia" w:hint="eastAsia"/>
          <w:lang w:eastAsia="ko-KR"/>
        </w:rPr>
        <w:t xml:space="preserve">VFL clients may collect input data from </w:t>
      </w:r>
      <w:r w:rsidR="00BE5148" w:rsidRPr="0071249B">
        <w:rPr>
          <w:rFonts w:eastAsiaTheme="minorEastAsia" w:hint="eastAsia"/>
          <w:lang w:eastAsia="ko-KR"/>
        </w:rPr>
        <w:t>SMF</w:t>
      </w:r>
      <w:r w:rsidR="007E6F1A" w:rsidRPr="0071249B">
        <w:rPr>
          <w:rFonts w:eastAsiaTheme="minorEastAsia" w:hint="eastAsia"/>
          <w:lang w:eastAsia="ko-KR"/>
        </w:rPr>
        <w:t xml:space="preserve"> and UPF</w:t>
      </w:r>
      <w:r w:rsidR="00BE5148" w:rsidRPr="0071249B">
        <w:rPr>
          <w:rFonts w:eastAsiaTheme="minorEastAsia" w:hint="eastAsia"/>
          <w:lang w:eastAsia="ko-KR"/>
        </w:rPr>
        <w:t xml:space="preserve">, </w:t>
      </w:r>
      <w:r w:rsidR="00C03F87" w:rsidRPr="0071249B">
        <w:rPr>
          <w:rFonts w:eastAsiaTheme="minorEastAsia" w:hint="eastAsia"/>
          <w:lang w:eastAsia="ko-KR"/>
        </w:rPr>
        <w:t xml:space="preserve">and supported input features from VFL clients may be </w:t>
      </w:r>
      <w:r w:rsidR="00DD7BFC" w:rsidRPr="0071249B">
        <w:rPr>
          <w:rFonts w:eastAsiaTheme="minorEastAsia" w:hint="eastAsia"/>
          <w:lang w:eastAsia="ko-KR"/>
        </w:rPr>
        <w:t xml:space="preserve">part of </w:t>
      </w:r>
      <w:r w:rsidR="002648FA" w:rsidRPr="0071249B">
        <w:rPr>
          <w:rFonts w:eastAsiaTheme="minorEastAsia" w:hint="eastAsia"/>
          <w:lang w:eastAsia="ko-KR"/>
        </w:rPr>
        <w:t>information in table 6.4.2-</w:t>
      </w:r>
      <w:r w:rsidR="00BE5148" w:rsidRPr="0071249B">
        <w:rPr>
          <w:rFonts w:eastAsiaTheme="minorEastAsia" w:hint="eastAsia"/>
          <w:lang w:eastAsia="ko-KR"/>
        </w:rPr>
        <w:t>2</w:t>
      </w:r>
      <w:r w:rsidR="002648FA" w:rsidRPr="0071249B">
        <w:rPr>
          <w:rFonts w:eastAsiaTheme="minorEastAsia" w:hint="eastAsia"/>
          <w:lang w:eastAsia="ko-KR"/>
        </w:rPr>
        <w:t xml:space="preserve"> in clause 6.4.2 and output features</w:t>
      </w:r>
      <w:r w:rsidR="00A8313A" w:rsidRPr="0071249B">
        <w:rPr>
          <w:rFonts w:eastAsiaTheme="minorEastAsia" w:hint="eastAsia"/>
          <w:lang w:eastAsia="ko-KR"/>
        </w:rPr>
        <w:t xml:space="preserve"> may be </w:t>
      </w:r>
      <w:r w:rsidR="001C7848" w:rsidRPr="0071249B">
        <w:rPr>
          <w:rFonts w:eastAsiaTheme="minorEastAsia" w:hint="eastAsia"/>
          <w:lang w:eastAsia="ko-KR"/>
        </w:rPr>
        <w:t>Network Slice instance service experience prediction, Application service experiences in clause 6.4.3, etc)</w:t>
      </w:r>
    </w:p>
    <w:p w14:paraId="56EA4031" w14:textId="59586AC5" w:rsidR="00F2665C" w:rsidRPr="0071249B" w:rsidRDefault="00F34ADF" w:rsidP="00AF6F93">
      <w:pPr>
        <w:pStyle w:val="B1"/>
        <w:rPr>
          <w:rFonts w:eastAsiaTheme="minorEastAsia"/>
          <w:lang w:eastAsia="ko-KR"/>
        </w:rPr>
      </w:pPr>
      <w:r w:rsidRPr="0071249B">
        <w:rPr>
          <w:rFonts w:eastAsiaTheme="minorEastAsia" w:hint="eastAsia"/>
          <w:lang w:eastAsia="ko-KR"/>
        </w:rPr>
        <w:t>NOTE: The availability of data may vary per UE</w:t>
      </w:r>
      <w:r w:rsidRPr="0071249B">
        <w:rPr>
          <w:rFonts w:eastAsiaTheme="minorEastAsia"/>
          <w:lang w:eastAsia="ko-KR"/>
        </w:rPr>
        <w:t>’</w:t>
      </w:r>
      <w:r w:rsidRPr="0071249B">
        <w:rPr>
          <w:rFonts w:eastAsiaTheme="minorEastAsia" w:hint="eastAsia"/>
          <w:lang w:eastAsia="ko-KR"/>
        </w:rPr>
        <w:t xml:space="preserve">s </w:t>
      </w:r>
      <w:r w:rsidR="00030F94" w:rsidRPr="0071249B">
        <w:rPr>
          <w:rFonts w:eastAsiaTheme="minorEastAsia" w:hint="eastAsia"/>
          <w:lang w:eastAsia="ko-KR"/>
        </w:rPr>
        <w:t>status</w:t>
      </w:r>
      <w:r w:rsidR="0071249B" w:rsidRPr="0071249B">
        <w:rPr>
          <w:rFonts w:eastAsiaTheme="minorEastAsia"/>
          <w:lang w:eastAsia="ko-KR"/>
        </w:rPr>
        <w:t xml:space="preserve"> </w:t>
      </w:r>
      <w:r w:rsidR="00030F94" w:rsidRPr="0071249B">
        <w:rPr>
          <w:rFonts w:eastAsiaTheme="minorEastAsia" w:hint="eastAsia"/>
          <w:lang w:eastAsia="ko-KR"/>
        </w:rPr>
        <w:t>(UE</w:t>
      </w:r>
      <w:r w:rsidR="00030F94" w:rsidRPr="0071249B">
        <w:rPr>
          <w:rFonts w:eastAsiaTheme="minorEastAsia"/>
          <w:lang w:eastAsia="ko-KR"/>
        </w:rPr>
        <w:t>’</w:t>
      </w:r>
      <w:r w:rsidR="00030F94" w:rsidRPr="0071249B">
        <w:rPr>
          <w:rFonts w:eastAsiaTheme="minorEastAsia" w:hint="eastAsia"/>
          <w:lang w:eastAsia="ko-KR"/>
        </w:rPr>
        <w:t xml:space="preserve">s </w:t>
      </w:r>
      <w:r w:rsidRPr="0071249B">
        <w:rPr>
          <w:rFonts w:eastAsiaTheme="minorEastAsia" w:hint="eastAsia"/>
          <w:lang w:eastAsia="ko-KR"/>
        </w:rPr>
        <w:t>mobility state, UE</w:t>
      </w:r>
      <w:r w:rsidRPr="0071249B">
        <w:rPr>
          <w:rFonts w:eastAsiaTheme="minorEastAsia"/>
          <w:lang w:eastAsia="ko-KR"/>
        </w:rPr>
        <w:t>’</w:t>
      </w:r>
      <w:r w:rsidRPr="0071249B">
        <w:rPr>
          <w:rFonts w:eastAsiaTheme="minorEastAsia" w:hint="eastAsia"/>
          <w:lang w:eastAsia="ko-KR"/>
        </w:rPr>
        <w:t xml:space="preserve">s location, </w:t>
      </w:r>
      <w:r w:rsidR="00B8069A" w:rsidRPr="0071249B">
        <w:rPr>
          <w:rFonts w:eastAsiaTheme="minorEastAsia" w:hint="eastAsia"/>
          <w:lang w:eastAsia="ko-KR"/>
        </w:rPr>
        <w:t xml:space="preserve">User Consent or Privacy Profile, </w:t>
      </w:r>
      <w:r w:rsidR="00175D20" w:rsidRPr="0071249B">
        <w:rPr>
          <w:rFonts w:eastAsiaTheme="minorEastAsia" w:hint="eastAsia"/>
          <w:lang w:eastAsia="ko-KR"/>
        </w:rPr>
        <w:t>etc</w:t>
      </w:r>
      <w:r w:rsidR="00B8069A" w:rsidRPr="0071249B">
        <w:rPr>
          <w:rFonts w:eastAsiaTheme="minorEastAsia" w:hint="eastAsia"/>
          <w:lang w:eastAsia="ko-KR"/>
        </w:rPr>
        <w:t>)</w:t>
      </w:r>
      <w:r w:rsidR="00175D20" w:rsidRPr="0071249B">
        <w:rPr>
          <w:rFonts w:eastAsiaTheme="minorEastAsia" w:hint="eastAsia"/>
          <w:lang w:eastAsia="ko-KR"/>
        </w:rPr>
        <w:t>.</w:t>
      </w:r>
    </w:p>
    <w:p w14:paraId="1EF8E88F" w14:textId="0F8B668D" w:rsidR="00342F85" w:rsidRPr="0071249B" w:rsidRDefault="00F2665C" w:rsidP="00AF6F93">
      <w:pPr>
        <w:pStyle w:val="B1"/>
        <w:rPr>
          <w:rFonts w:eastAsiaTheme="minorEastAsia"/>
          <w:lang w:eastAsia="ko-KR"/>
        </w:rPr>
      </w:pPr>
      <w:r w:rsidRPr="0071249B">
        <w:rPr>
          <w:rFonts w:eastAsiaTheme="minorEastAsia" w:hint="eastAsia"/>
          <w:lang w:eastAsia="ko-KR"/>
        </w:rPr>
        <w:t>9.</w:t>
      </w:r>
      <w:r w:rsidRPr="0071249B">
        <w:rPr>
          <w:rFonts w:eastAsiaTheme="minorEastAsia"/>
          <w:lang w:eastAsia="ko-KR"/>
        </w:rPr>
        <w:tab/>
      </w:r>
      <w:r w:rsidRPr="0071249B">
        <w:rPr>
          <w:rFonts w:eastAsiaTheme="minorEastAsia" w:hint="eastAsia"/>
          <w:lang w:eastAsia="ko-KR"/>
        </w:rPr>
        <w:t xml:space="preserve">VFL clients may send </w:t>
      </w:r>
      <w:proofErr w:type="spellStart"/>
      <w:r w:rsidRPr="0071249B">
        <w:rPr>
          <w:rFonts w:eastAsiaTheme="minorEastAsia" w:hint="eastAsia"/>
          <w:lang w:eastAsia="ko-KR"/>
        </w:rPr>
        <w:t>Nnwdaf_</w:t>
      </w:r>
      <w:r w:rsidR="000078D2" w:rsidRPr="0071249B">
        <w:rPr>
          <w:rFonts w:eastAsiaTheme="minorEastAsia" w:hint="eastAsia"/>
          <w:lang w:eastAsia="ko-KR"/>
        </w:rPr>
        <w:t>MLModelAlignment</w:t>
      </w:r>
      <w:proofErr w:type="spellEnd"/>
      <w:r w:rsidR="000078D2" w:rsidRPr="0071249B">
        <w:rPr>
          <w:rFonts w:eastAsiaTheme="minorEastAsia" w:hint="eastAsia"/>
          <w:lang w:eastAsia="ko-KR"/>
        </w:rPr>
        <w:t xml:space="preserve"> Response which include the </w:t>
      </w:r>
      <w:r w:rsidR="00F62A31" w:rsidRPr="0071249B">
        <w:rPr>
          <w:rFonts w:eastAsiaTheme="minorEastAsia" w:hint="eastAsia"/>
          <w:lang w:eastAsia="ko-KR"/>
        </w:rPr>
        <w:t>analytic ID, supported ML models</w:t>
      </w:r>
      <w:r w:rsidR="00A46C2B" w:rsidRPr="0071249B">
        <w:rPr>
          <w:rFonts w:eastAsiaTheme="minorEastAsia" w:hint="eastAsia"/>
          <w:lang w:eastAsia="ko-KR"/>
        </w:rPr>
        <w:t xml:space="preserve">, </w:t>
      </w:r>
      <w:r w:rsidR="000078D2" w:rsidRPr="0071249B">
        <w:rPr>
          <w:rFonts w:eastAsiaTheme="minorEastAsia" w:hint="eastAsia"/>
          <w:lang w:eastAsia="ko-KR"/>
        </w:rPr>
        <w:t xml:space="preserve">list of UE IDs and list of features available at </w:t>
      </w:r>
      <w:r w:rsidR="00342F85" w:rsidRPr="0071249B">
        <w:rPr>
          <w:rFonts w:eastAsiaTheme="minorEastAsia" w:hint="eastAsia"/>
          <w:lang w:eastAsia="ko-KR"/>
        </w:rPr>
        <w:t>VFL clients</w:t>
      </w:r>
      <w:r w:rsidR="00711FF1" w:rsidRPr="0071249B">
        <w:rPr>
          <w:rFonts w:eastAsiaTheme="minorEastAsia" w:hint="eastAsia"/>
          <w:lang w:eastAsia="ko-KR"/>
        </w:rPr>
        <w:t xml:space="preserve"> for data collection</w:t>
      </w:r>
      <w:r w:rsidR="00342F85" w:rsidRPr="0071249B">
        <w:rPr>
          <w:rFonts w:eastAsiaTheme="minorEastAsia" w:hint="eastAsia"/>
          <w:lang w:eastAsia="ko-KR"/>
        </w:rPr>
        <w:t>.</w:t>
      </w:r>
    </w:p>
    <w:p w14:paraId="66982824" w14:textId="77777777" w:rsidR="007D06DF" w:rsidRPr="0071249B" w:rsidRDefault="00711FF1" w:rsidP="00AF6F93">
      <w:pPr>
        <w:pStyle w:val="B1"/>
        <w:rPr>
          <w:rFonts w:eastAsiaTheme="minorEastAsia"/>
          <w:lang w:eastAsia="ko-KR"/>
        </w:rPr>
      </w:pPr>
      <w:r w:rsidRPr="0071249B">
        <w:rPr>
          <w:rFonts w:eastAsiaTheme="minorEastAsia" w:hint="eastAsia"/>
          <w:lang w:eastAsia="ko-KR"/>
        </w:rPr>
        <w:t>10.</w:t>
      </w:r>
      <w:r w:rsidRPr="0071249B">
        <w:rPr>
          <w:rFonts w:eastAsiaTheme="minorEastAsia"/>
          <w:lang w:eastAsia="ko-KR"/>
        </w:rPr>
        <w:tab/>
      </w:r>
      <w:r w:rsidR="00F43B13" w:rsidRPr="0071249B">
        <w:rPr>
          <w:rFonts w:eastAsiaTheme="minorEastAsia" w:hint="eastAsia"/>
          <w:lang w:eastAsia="ko-KR"/>
        </w:rPr>
        <w:t xml:space="preserve">NEF may map internal UE IDs to the external UE IDs for the list of UE IDs included in the </w:t>
      </w:r>
      <w:r w:rsidR="007D06DF" w:rsidRPr="0071249B">
        <w:rPr>
          <w:rFonts w:eastAsiaTheme="minorEastAsia" w:hint="eastAsia"/>
          <w:lang w:eastAsia="ko-KR"/>
        </w:rPr>
        <w:t>response from VFL clients.</w:t>
      </w:r>
    </w:p>
    <w:p w14:paraId="6E309E50" w14:textId="7456CD91" w:rsidR="005B7575" w:rsidRPr="0071249B" w:rsidRDefault="007D06DF" w:rsidP="00AF6F93">
      <w:pPr>
        <w:pStyle w:val="B1"/>
        <w:rPr>
          <w:rFonts w:eastAsiaTheme="minorEastAsia"/>
          <w:lang w:eastAsia="ko-KR"/>
        </w:rPr>
      </w:pPr>
      <w:r w:rsidRPr="0071249B">
        <w:rPr>
          <w:rFonts w:eastAsiaTheme="minorEastAsia" w:hint="eastAsia"/>
          <w:lang w:eastAsia="ko-KR"/>
        </w:rPr>
        <w:t>11.</w:t>
      </w:r>
      <w:r w:rsidRPr="0071249B">
        <w:rPr>
          <w:rFonts w:eastAsiaTheme="minorEastAsia"/>
          <w:lang w:eastAsia="ko-KR"/>
        </w:rPr>
        <w:tab/>
      </w:r>
      <w:r w:rsidRPr="0071249B">
        <w:rPr>
          <w:rFonts w:eastAsiaTheme="minorEastAsia" w:hint="eastAsia"/>
          <w:lang w:eastAsia="ko-KR"/>
        </w:rPr>
        <w:t xml:space="preserve">NEF may send </w:t>
      </w:r>
      <w:proofErr w:type="spellStart"/>
      <w:r w:rsidRPr="0071249B">
        <w:rPr>
          <w:rFonts w:eastAsiaTheme="minorEastAsia" w:hint="eastAsia"/>
          <w:lang w:eastAsia="ko-KR"/>
        </w:rPr>
        <w:t>Nnef_VFLAlignment</w:t>
      </w:r>
      <w:proofErr w:type="spellEnd"/>
      <w:r w:rsidRPr="0071249B">
        <w:rPr>
          <w:rFonts w:eastAsiaTheme="minorEastAsia" w:hint="eastAsia"/>
          <w:lang w:eastAsia="ko-KR"/>
        </w:rPr>
        <w:t xml:space="preserve"> Response which include </w:t>
      </w:r>
      <w:r w:rsidR="00A46C2B" w:rsidRPr="0071249B">
        <w:rPr>
          <w:rFonts w:eastAsiaTheme="minorEastAsia" w:hint="eastAsia"/>
          <w:lang w:eastAsia="ko-KR"/>
        </w:rPr>
        <w:t xml:space="preserve">analytic ID, supported ML models, </w:t>
      </w:r>
      <w:r w:rsidRPr="0071249B">
        <w:rPr>
          <w:rFonts w:eastAsiaTheme="minorEastAsia" w:hint="eastAsia"/>
          <w:lang w:eastAsia="ko-KR"/>
        </w:rPr>
        <w:t>list of UE IDs</w:t>
      </w:r>
      <w:r w:rsidR="00A46C2B" w:rsidRPr="0071249B">
        <w:rPr>
          <w:rFonts w:eastAsiaTheme="minorEastAsia" w:hint="eastAsia"/>
          <w:lang w:eastAsia="ko-KR"/>
        </w:rPr>
        <w:t xml:space="preserve">, </w:t>
      </w:r>
      <w:r w:rsidRPr="0071249B">
        <w:rPr>
          <w:rFonts w:eastAsiaTheme="minorEastAsia" w:hint="eastAsia"/>
          <w:lang w:eastAsia="ko-KR"/>
        </w:rPr>
        <w:t>and list of available features at each VFL clients</w:t>
      </w:r>
      <w:r w:rsidR="005B7575" w:rsidRPr="0071249B">
        <w:rPr>
          <w:rFonts w:eastAsiaTheme="minorEastAsia" w:hint="eastAsia"/>
          <w:lang w:eastAsia="ko-KR"/>
        </w:rPr>
        <w:t>.</w:t>
      </w:r>
    </w:p>
    <w:p w14:paraId="7E59CC2B" w14:textId="70871523" w:rsidR="00C55962" w:rsidRPr="0071249B" w:rsidRDefault="00C55962" w:rsidP="00AF6F93">
      <w:pPr>
        <w:pStyle w:val="B1"/>
        <w:rPr>
          <w:rFonts w:eastAsiaTheme="minorEastAsia"/>
          <w:lang w:eastAsia="ko-KR"/>
        </w:rPr>
      </w:pPr>
      <w:r w:rsidRPr="0071249B">
        <w:rPr>
          <w:rFonts w:eastAsiaTheme="minorEastAsia" w:hint="eastAsia"/>
          <w:lang w:eastAsia="ko-KR"/>
        </w:rPr>
        <w:t>12.</w:t>
      </w:r>
      <w:r w:rsidRPr="0071249B">
        <w:rPr>
          <w:rFonts w:eastAsiaTheme="minorEastAsia"/>
          <w:lang w:eastAsia="ko-KR"/>
        </w:rPr>
        <w:tab/>
      </w:r>
      <w:r w:rsidRPr="0071249B">
        <w:rPr>
          <w:rFonts w:eastAsiaTheme="minorEastAsia" w:hint="eastAsia"/>
          <w:lang w:eastAsia="ko-KR"/>
        </w:rPr>
        <w:t xml:space="preserve">AF may check whether the supported samples and features are in line with the </w:t>
      </w:r>
      <w:r w:rsidR="003470BC" w:rsidRPr="0071249B">
        <w:rPr>
          <w:rFonts w:eastAsiaTheme="minorEastAsia" w:hint="eastAsia"/>
          <w:lang w:eastAsia="ko-KR"/>
        </w:rPr>
        <w:t>requested ML models for analytic ID.</w:t>
      </w:r>
    </w:p>
    <w:p w14:paraId="2070A979" w14:textId="2D111FB3" w:rsidR="000222F7" w:rsidRDefault="003470BC" w:rsidP="0013653B">
      <w:pPr>
        <w:pStyle w:val="B1"/>
        <w:rPr>
          <w:rFonts w:eastAsiaTheme="minorEastAsia"/>
          <w:lang w:eastAsia="ko-KR"/>
        </w:rPr>
      </w:pPr>
      <w:r w:rsidRPr="0071249B">
        <w:rPr>
          <w:rFonts w:eastAsiaTheme="minorEastAsia" w:hint="eastAsia"/>
          <w:lang w:eastAsia="ko-KR"/>
        </w:rPr>
        <w:t xml:space="preserve">13. </w:t>
      </w:r>
      <w:r w:rsidR="002612FA" w:rsidRPr="0071249B">
        <w:rPr>
          <w:rFonts w:eastAsiaTheme="minorEastAsia" w:hint="eastAsia"/>
          <w:lang w:eastAsia="ko-KR"/>
        </w:rPr>
        <w:t xml:space="preserve">As a result of sample alignment and feature alignment, </w:t>
      </w:r>
      <w:r w:rsidR="0076136A" w:rsidRPr="0071249B">
        <w:rPr>
          <w:rFonts w:eastAsiaTheme="minorEastAsia" w:hint="eastAsia"/>
          <w:lang w:eastAsia="ko-KR"/>
        </w:rPr>
        <w:t>VFL server may determine global ML model, list of VFL clients, and initial ML models for each VFL client b</w:t>
      </w:r>
      <w:r w:rsidRPr="0071249B">
        <w:rPr>
          <w:rFonts w:eastAsiaTheme="minorEastAsia" w:hint="eastAsia"/>
          <w:lang w:eastAsia="ko-KR"/>
        </w:rPr>
        <w:t xml:space="preserve">ased on </w:t>
      </w:r>
      <w:r w:rsidR="0076136A" w:rsidRPr="0071249B">
        <w:rPr>
          <w:rFonts w:eastAsiaTheme="minorEastAsia" w:hint="eastAsia"/>
          <w:lang w:eastAsia="ko-KR"/>
        </w:rPr>
        <w:t xml:space="preserve">available </w:t>
      </w:r>
      <w:r w:rsidRPr="0071249B">
        <w:rPr>
          <w:rFonts w:eastAsiaTheme="minorEastAsia" w:hint="eastAsia"/>
          <w:lang w:eastAsia="ko-KR"/>
        </w:rPr>
        <w:t xml:space="preserve">list of UEs and available features </w:t>
      </w:r>
      <w:r w:rsidR="002612FA" w:rsidRPr="0071249B">
        <w:rPr>
          <w:rFonts w:eastAsiaTheme="minorEastAsia" w:hint="eastAsia"/>
          <w:lang w:eastAsia="ko-KR"/>
        </w:rPr>
        <w:t>and VFL capability of each VFL client.</w:t>
      </w:r>
    </w:p>
    <w:p w14:paraId="48E2DB0F" w14:textId="77777777" w:rsidR="000222F7" w:rsidRPr="000222F7" w:rsidRDefault="000222F7" w:rsidP="00D111C3">
      <w:pPr>
        <w:rPr>
          <w:rFonts w:eastAsiaTheme="minorEastAsia"/>
          <w:lang w:val="en-US" w:eastAsia="ko-KR"/>
        </w:rPr>
      </w:pPr>
    </w:p>
    <w:p w14:paraId="140C8B5B" w14:textId="27F43EAA" w:rsidR="00CA6447" w:rsidRPr="008E341E" w:rsidRDefault="00CA6447" w:rsidP="008E3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8E341E" w:rsidSect="00101A63">
      <w:headerReference w:type="even" r:id="rId18"/>
      <w:headerReference w:type="default" r:id="rId19"/>
      <w:headerReference w:type="first" r:id="rId20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813FA2" w14:textId="77777777" w:rsidR="00376F05" w:rsidRDefault="00376F05">
      <w:r>
        <w:separator/>
      </w:r>
    </w:p>
  </w:endnote>
  <w:endnote w:type="continuationSeparator" w:id="0">
    <w:p w14:paraId="33DD8BF1" w14:textId="77777777" w:rsidR="00376F05" w:rsidRDefault="00376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0EFC0F" w14:textId="77777777" w:rsidR="00376F05" w:rsidRDefault="00376F05">
      <w:r>
        <w:separator/>
      </w:r>
    </w:p>
  </w:footnote>
  <w:footnote w:type="continuationSeparator" w:id="0">
    <w:p w14:paraId="0D4A34D4" w14:textId="77777777" w:rsidR="00376F05" w:rsidRDefault="00376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E46C45" w:rsidRDefault="00E46C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E46C45" w:rsidRDefault="00E46C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E46C45" w:rsidRDefault="00E46C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E46C45" w:rsidRDefault="00E46C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606B1"/>
    <w:multiLevelType w:val="hybridMultilevel"/>
    <w:tmpl w:val="39746B92"/>
    <w:lvl w:ilvl="0" w:tplc="E22655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E8E7A61"/>
    <w:multiLevelType w:val="hybridMultilevel"/>
    <w:tmpl w:val="8F88D84A"/>
    <w:lvl w:ilvl="0" w:tplc="E6D8AB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978999775">
    <w:abstractNumId w:val="2"/>
  </w:num>
  <w:num w:numId="2" w16cid:durableId="558829693">
    <w:abstractNumId w:val="1"/>
  </w:num>
  <w:num w:numId="3" w16cid:durableId="1584757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D2"/>
    <w:rsid w:val="0001397F"/>
    <w:rsid w:val="000222F7"/>
    <w:rsid w:val="00022E4A"/>
    <w:rsid w:val="00030F94"/>
    <w:rsid w:val="00057B91"/>
    <w:rsid w:val="00065B0C"/>
    <w:rsid w:val="0007018F"/>
    <w:rsid w:val="00070E09"/>
    <w:rsid w:val="00072FE8"/>
    <w:rsid w:val="00075A8C"/>
    <w:rsid w:val="00091918"/>
    <w:rsid w:val="000922CA"/>
    <w:rsid w:val="000A6394"/>
    <w:rsid w:val="000B24CD"/>
    <w:rsid w:val="000B2FEF"/>
    <w:rsid w:val="000B339F"/>
    <w:rsid w:val="000B7FC2"/>
    <w:rsid w:val="000B7FED"/>
    <w:rsid w:val="000C038A"/>
    <w:rsid w:val="000C335D"/>
    <w:rsid w:val="000C6598"/>
    <w:rsid w:val="000D44B3"/>
    <w:rsid w:val="000D7BDC"/>
    <w:rsid w:val="000E1C50"/>
    <w:rsid w:val="000E58A1"/>
    <w:rsid w:val="000F0640"/>
    <w:rsid w:val="00101A63"/>
    <w:rsid w:val="0012445C"/>
    <w:rsid w:val="001316C0"/>
    <w:rsid w:val="00131983"/>
    <w:rsid w:val="0013653B"/>
    <w:rsid w:val="00145D43"/>
    <w:rsid w:val="00156DBD"/>
    <w:rsid w:val="0017073F"/>
    <w:rsid w:val="001719AF"/>
    <w:rsid w:val="00175D20"/>
    <w:rsid w:val="00181317"/>
    <w:rsid w:val="00181F72"/>
    <w:rsid w:val="001862E6"/>
    <w:rsid w:val="00192455"/>
    <w:rsid w:val="00192C46"/>
    <w:rsid w:val="001976F5"/>
    <w:rsid w:val="001A02FE"/>
    <w:rsid w:val="001A08B3"/>
    <w:rsid w:val="001A7B60"/>
    <w:rsid w:val="001B52F0"/>
    <w:rsid w:val="001B7A65"/>
    <w:rsid w:val="001C7848"/>
    <w:rsid w:val="001E281C"/>
    <w:rsid w:val="001E41F3"/>
    <w:rsid w:val="001E5956"/>
    <w:rsid w:val="001F32D0"/>
    <w:rsid w:val="001F37C8"/>
    <w:rsid w:val="002004BF"/>
    <w:rsid w:val="00202AC7"/>
    <w:rsid w:val="002062B6"/>
    <w:rsid w:val="002169D0"/>
    <w:rsid w:val="002211AB"/>
    <w:rsid w:val="0024021C"/>
    <w:rsid w:val="00240636"/>
    <w:rsid w:val="00240C83"/>
    <w:rsid w:val="0024196B"/>
    <w:rsid w:val="002556E2"/>
    <w:rsid w:val="0026004D"/>
    <w:rsid w:val="002612FA"/>
    <w:rsid w:val="002640DD"/>
    <w:rsid w:val="002648FA"/>
    <w:rsid w:val="00274C35"/>
    <w:rsid w:val="00275D12"/>
    <w:rsid w:val="0028067D"/>
    <w:rsid w:val="00282CF7"/>
    <w:rsid w:val="00284FEB"/>
    <w:rsid w:val="002860C4"/>
    <w:rsid w:val="00286F83"/>
    <w:rsid w:val="00287955"/>
    <w:rsid w:val="002A11A4"/>
    <w:rsid w:val="002B3473"/>
    <w:rsid w:val="002B5741"/>
    <w:rsid w:val="002D7917"/>
    <w:rsid w:val="002E472E"/>
    <w:rsid w:val="002F00DF"/>
    <w:rsid w:val="002F0AD5"/>
    <w:rsid w:val="002F0BEA"/>
    <w:rsid w:val="002F4956"/>
    <w:rsid w:val="003051CD"/>
    <w:rsid w:val="00305409"/>
    <w:rsid w:val="00321898"/>
    <w:rsid w:val="00342F85"/>
    <w:rsid w:val="00345F57"/>
    <w:rsid w:val="00346149"/>
    <w:rsid w:val="003470BC"/>
    <w:rsid w:val="00357A44"/>
    <w:rsid w:val="003609EF"/>
    <w:rsid w:val="00360B03"/>
    <w:rsid w:val="0036231A"/>
    <w:rsid w:val="00374DD4"/>
    <w:rsid w:val="00376F05"/>
    <w:rsid w:val="0038177B"/>
    <w:rsid w:val="00385B7E"/>
    <w:rsid w:val="00391C9E"/>
    <w:rsid w:val="0039701E"/>
    <w:rsid w:val="003C03FE"/>
    <w:rsid w:val="003C1941"/>
    <w:rsid w:val="003C3837"/>
    <w:rsid w:val="003D1263"/>
    <w:rsid w:val="003E1A36"/>
    <w:rsid w:val="003E5DEB"/>
    <w:rsid w:val="004006F2"/>
    <w:rsid w:val="0040103F"/>
    <w:rsid w:val="00403E5E"/>
    <w:rsid w:val="00404822"/>
    <w:rsid w:val="004051D2"/>
    <w:rsid w:val="00410371"/>
    <w:rsid w:val="004242F1"/>
    <w:rsid w:val="00431748"/>
    <w:rsid w:val="00432F1F"/>
    <w:rsid w:val="00435C56"/>
    <w:rsid w:val="0044037C"/>
    <w:rsid w:val="00446D8D"/>
    <w:rsid w:val="004641AE"/>
    <w:rsid w:val="004669C8"/>
    <w:rsid w:val="00486076"/>
    <w:rsid w:val="00486929"/>
    <w:rsid w:val="004877ED"/>
    <w:rsid w:val="004A119F"/>
    <w:rsid w:val="004A63AF"/>
    <w:rsid w:val="004B75B7"/>
    <w:rsid w:val="004D480D"/>
    <w:rsid w:val="004D513F"/>
    <w:rsid w:val="004D525E"/>
    <w:rsid w:val="004E548D"/>
    <w:rsid w:val="0051152A"/>
    <w:rsid w:val="005122CB"/>
    <w:rsid w:val="005141D9"/>
    <w:rsid w:val="0051580D"/>
    <w:rsid w:val="00517DF1"/>
    <w:rsid w:val="00521A94"/>
    <w:rsid w:val="0052704F"/>
    <w:rsid w:val="0053216D"/>
    <w:rsid w:val="00547111"/>
    <w:rsid w:val="005658D8"/>
    <w:rsid w:val="005713D4"/>
    <w:rsid w:val="0058167A"/>
    <w:rsid w:val="0059064B"/>
    <w:rsid w:val="00592D74"/>
    <w:rsid w:val="00594900"/>
    <w:rsid w:val="005B1E61"/>
    <w:rsid w:val="005B3421"/>
    <w:rsid w:val="005B7575"/>
    <w:rsid w:val="005D7C4C"/>
    <w:rsid w:val="005E2C44"/>
    <w:rsid w:val="005F0997"/>
    <w:rsid w:val="005F4436"/>
    <w:rsid w:val="00600BFF"/>
    <w:rsid w:val="006020C6"/>
    <w:rsid w:val="006176A5"/>
    <w:rsid w:val="00621188"/>
    <w:rsid w:val="006257ED"/>
    <w:rsid w:val="00630410"/>
    <w:rsid w:val="006400DA"/>
    <w:rsid w:val="00653DE4"/>
    <w:rsid w:val="00665C47"/>
    <w:rsid w:val="006718B9"/>
    <w:rsid w:val="0067553C"/>
    <w:rsid w:val="00693B78"/>
    <w:rsid w:val="0069523F"/>
    <w:rsid w:val="00695808"/>
    <w:rsid w:val="006B46FB"/>
    <w:rsid w:val="006D14EC"/>
    <w:rsid w:val="006E21FB"/>
    <w:rsid w:val="006F60A1"/>
    <w:rsid w:val="006F6CDC"/>
    <w:rsid w:val="00711FF1"/>
    <w:rsid w:val="0071249B"/>
    <w:rsid w:val="00735861"/>
    <w:rsid w:val="0073675A"/>
    <w:rsid w:val="00750796"/>
    <w:rsid w:val="0076136A"/>
    <w:rsid w:val="00762620"/>
    <w:rsid w:val="007655EB"/>
    <w:rsid w:val="00770635"/>
    <w:rsid w:val="00771594"/>
    <w:rsid w:val="00771603"/>
    <w:rsid w:val="00772179"/>
    <w:rsid w:val="00780E81"/>
    <w:rsid w:val="00792342"/>
    <w:rsid w:val="007977A8"/>
    <w:rsid w:val="007A2177"/>
    <w:rsid w:val="007A3A07"/>
    <w:rsid w:val="007B512A"/>
    <w:rsid w:val="007C2097"/>
    <w:rsid w:val="007D06DF"/>
    <w:rsid w:val="007D0ADA"/>
    <w:rsid w:val="007D0F2D"/>
    <w:rsid w:val="007D3DD9"/>
    <w:rsid w:val="007D6A07"/>
    <w:rsid w:val="007E6F1A"/>
    <w:rsid w:val="007F7259"/>
    <w:rsid w:val="008021B6"/>
    <w:rsid w:val="008040A8"/>
    <w:rsid w:val="008060CA"/>
    <w:rsid w:val="0081490F"/>
    <w:rsid w:val="00821BEB"/>
    <w:rsid w:val="0082243D"/>
    <w:rsid w:val="008250EB"/>
    <w:rsid w:val="008279FA"/>
    <w:rsid w:val="00827C88"/>
    <w:rsid w:val="0083284A"/>
    <w:rsid w:val="00847152"/>
    <w:rsid w:val="008626E7"/>
    <w:rsid w:val="00865127"/>
    <w:rsid w:val="00870EE7"/>
    <w:rsid w:val="008746E1"/>
    <w:rsid w:val="0088045C"/>
    <w:rsid w:val="00881851"/>
    <w:rsid w:val="008832CA"/>
    <w:rsid w:val="008863B9"/>
    <w:rsid w:val="00891873"/>
    <w:rsid w:val="00895D32"/>
    <w:rsid w:val="008A45A6"/>
    <w:rsid w:val="008B2A6C"/>
    <w:rsid w:val="008C5042"/>
    <w:rsid w:val="008D3CCC"/>
    <w:rsid w:val="008D4F6E"/>
    <w:rsid w:val="008D638C"/>
    <w:rsid w:val="008E341E"/>
    <w:rsid w:val="008F28AD"/>
    <w:rsid w:val="008F3789"/>
    <w:rsid w:val="008F5C61"/>
    <w:rsid w:val="008F686C"/>
    <w:rsid w:val="00906E11"/>
    <w:rsid w:val="00907951"/>
    <w:rsid w:val="009148DE"/>
    <w:rsid w:val="00920BFB"/>
    <w:rsid w:val="009308F3"/>
    <w:rsid w:val="00941E30"/>
    <w:rsid w:val="00945EC2"/>
    <w:rsid w:val="009531B0"/>
    <w:rsid w:val="00953943"/>
    <w:rsid w:val="009553BF"/>
    <w:rsid w:val="009741B3"/>
    <w:rsid w:val="009777D9"/>
    <w:rsid w:val="0098753F"/>
    <w:rsid w:val="00987E98"/>
    <w:rsid w:val="00991B88"/>
    <w:rsid w:val="009A1839"/>
    <w:rsid w:val="009A5753"/>
    <w:rsid w:val="009A579D"/>
    <w:rsid w:val="009B52F1"/>
    <w:rsid w:val="009B689C"/>
    <w:rsid w:val="009B722C"/>
    <w:rsid w:val="009D69E1"/>
    <w:rsid w:val="009E3297"/>
    <w:rsid w:val="009F4DAF"/>
    <w:rsid w:val="009F734F"/>
    <w:rsid w:val="00A00A28"/>
    <w:rsid w:val="00A10774"/>
    <w:rsid w:val="00A11216"/>
    <w:rsid w:val="00A14D86"/>
    <w:rsid w:val="00A246B6"/>
    <w:rsid w:val="00A31EB2"/>
    <w:rsid w:val="00A46C2B"/>
    <w:rsid w:val="00A47E70"/>
    <w:rsid w:val="00A50CF0"/>
    <w:rsid w:val="00A66BE6"/>
    <w:rsid w:val="00A67940"/>
    <w:rsid w:val="00A74D27"/>
    <w:rsid w:val="00A7671C"/>
    <w:rsid w:val="00A8313A"/>
    <w:rsid w:val="00A9544C"/>
    <w:rsid w:val="00AA2CBC"/>
    <w:rsid w:val="00AB5EFF"/>
    <w:rsid w:val="00AC5820"/>
    <w:rsid w:val="00AD1CD8"/>
    <w:rsid w:val="00AE54DD"/>
    <w:rsid w:val="00AE71C4"/>
    <w:rsid w:val="00AF6F93"/>
    <w:rsid w:val="00B172D4"/>
    <w:rsid w:val="00B258BB"/>
    <w:rsid w:val="00B4162D"/>
    <w:rsid w:val="00B50990"/>
    <w:rsid w:val="00B527A6"/>
    <w:rsid w:val="00B61159"/>
    <w:rsid w:val="00B67B97"/>
    <w:rsid w:val="00B74DA8"/>
    <w:rsid w:val="00B76056"/>
    <w:rsid w:val="00B76555"/>
    <w:rsid w:val="00B76C8E"/>
    <w:rsid w:val="00B8069A"/>
    <w:rsid w:val="00B862AF"/>
    <w:rsid w:val="00B91A8F"/>
    <w:rsid w:val="00B968C8"/>
    <w:rsid w:val="00BA20E6"/>
    <w:rsid w:val="00BA3EC5"/>
    <w:rsid w:val="00BA4021"/>
    <w:rsid w:val="00BA51D9"/>
    <w:rsid w:val="00BB5369"/>
    <w:rsid w:val="00BB59A2"/>
    <w:rsid w:val="00BB5DFC"/>
    <w:rsid w:val="00BD279D"/>
    <w:rsid w:val="00BD6BB8"/>
    <w:rsid w:val="00BE5148"/>
    <w:rsid w:val="00C03F87"/>
    <w:rsid w:val="00C101F9"/>
    <w:rsid w:val="00C274F7"/>
    <w:rsid w:val="00C27E36"/>
    <w:rsid w:val="00C31FBA"/>
    <w:rsid w:val="00C32F01"/>
    <w:rsid w:val="00C415A3"/>
    <w:rsid w:val="00C55962"/>
    <w:rsid w:val="00C567F9"/>
    <w:rsid w:val="00C577FB"/>
    <w:rsid w:val="00C66843"/>
    <w:rsid w:val="00C66BA2"/>
    <w:rsid w:val="00C767A0"/>
    <w:rsid w:val="00C870F6"/>
    <w:rsid w:val="00C87333"/>
    <w:rsid w:val="00C915A7"/>
    <w:rsid w:val="00C9443F"/>
    <w:rsid w:val="00C95985"/>
    <w:rsid w:val="00C96536"/>
    <w:rsid w:val="00CA0C27"/>
    <w:rsid w:val="00CA2972"/>
    <w:rsid w:val="00CA6447"/>
    <w:rsid w:val="00CB1D09"/>
    <w:rsid w:val="00CC5026"/>
    <w:rsid w:val="00CC50A9"/>
    <w:rsid w:val="00CC68D0"/>
    <w:rsid w:val="00CC73B7"/>
    <w:rsid w:val="00D03F9A"/>
    <w:rsid w:val="00D06D51"/>
    <w:rsid w:val="00D111C3"/>
    <w:rsid w:val="00D16C6F"/>
    <w:rsid w:val="00D170B6"/>
    <w:rsid w:val="00D24991"/>
    <w:rsid w:val="00D3019B"/>
    <w:rsid w:val="00D36C23"/>
    <w:rsid w:val="00D4388D"/>
    <w:rsid w:val="00D50255"/>
    <w:rsid w:val="00D5315A"/>
    <w:rsid w:val="00D63F23"/>
    <w:rsid w:val="00D66520"/>
    <w:rsid w:val="00D84AE9"/>
    <w:rsid w:val="00D9124E"/>
    <w:rsid w:val="00D9562B"/>
    <w:rsid w:val="00DA180E"/>
    <w:rsid w:val="00DB747F"/>
    <w:rsid w:val="00DC0A56"/>
    <w:rsid w:val="00DD5904"/>
    <w:rsid w:val="00DD7BFC"/>
    <w:rsid w:val="00DE34CF"/>
    <w:rsid w:val="00DE4535"/>
    <w:rsid w:val="00E05BFA"/>
    <w:rsid w:val="00E05FD0"/>
    <w:rsid w:val="00E13F3D"/>
    <w:rsid w:val="00E34898"/>
    <w:rsid w:val="00E417AB"/>
    <w:rsid w:val="00E46C45"/>
    <w:rsid w:val="00E6077B"/>
    <w:rsid w:val="00E61D83"/>
    <w:rsid w:val="00E71123"/>
    <w:rsid w:val="00E71D40"/>
    <w:rsid w:val="00E723D0"/>
    <w:rsid w:val="00EB09B7"/>
    <w:rsid w:val="00EC23C3"/>
    <w:rsid w:val="00ED237F"/>
    <w:rsid w:val="00EE7D7C"/>
    <w:rsid w:val="00EF17CB"/>
    <w:rsid w:val="00EF6F3B"/>
    <w:rsid w:val="00F008B3"/>
    <w:rsid w:val="00F032BF"/>
    <w:rsid w:val="00F07990"/>
    <w:rsid w:val="00F07B86"/>
    <w:rsid w:val="00F15E62"/>
    <w:rsid w:val="00F25D98"/>
    <w:rsid w:val="00F2665C"/>
    <w:rsid w:val="00F300FB"/>
    <w:rsid w:val="00F34ADF"/>
    <w:rsid w:val="00F41F3E"/>
    <w:rsid w:val="00F43B13"/>
    <w:rsid w:val="00F46A27"/>
    <w:rsid w:val="00F60C80"/>
    <w:rsid w:val="00F62A31"/>
    <w:rsid w:val="00F64FE0"/>
    <w:rsid w:val="00F66A34"/>
    <w:rsid w:val="00F72BCD"/>
    <w:rsid w:val="00F738D2"/>
    <w:rsid w:val="00F81FE8"/>
    <w:rsid w:val="00F8326A"/>
    <w:rsid w:val="00FB6386"/>
    <w:rsid w:val="00FD2387"/>
    <w:rsid w:val="00FD3BA3"/>
    <w:rsid w:val="00FE0278"/>
    <w:rsid w:val="00FE2889"/>
    <w:rsid w:val="00FE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0B0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70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3970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70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701E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C383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1D83"/>
    <w:rPr>
      <w:rFonts w:ascii="Arial" w:hAnsi="Arial"/>
      <w:sz w:val="22"/>
      <w:lang w:val="en-GB" w:eastAsia="en-US"/>
    </w:rPr>
  </w:style>
  <w:style w:type="character" w:customStyle="1" w:styleId="NOChar">
    <w:name w:val="NO Char"/>
    <w:locked/>
    <w:rsid w:val="00E61D83"/>
    <w:rPr>
      <w:rFonts w:eastAsia="Times New Roman"/>
    </w:rPr>
  </w:style>
  <w:style w:type="character" w:customStyle="1" w:styleId="B2Char">
    <w:name w:val="B2 Char"/>
    <w:link w:val="B2"/>
    <w:qFormat/>
    <w:rsid w:val="00E61D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1D8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93B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60C8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56DB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15A736-2510-4691-A729-BC8DA84616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CCAB46-DB30-449C-A509-425D5BDFA0BF}">
  <ds:schemaRefs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sharepoint/v4"/>
    <ds:schemaRef ds:uri="23a22248-acb0-4303-bd1b-c36b2527d0a2"/>
    <ds:schemaRef ds:uri="e32f50e1-6846-4d7d-ad60-ccd6877e6c5e"/>
    <ds:schemaRef ds:uri="5a888943-97ca-4c93-b605-714bb5e9e285"/>
  </ds:schemaRefs>
</ds:datastoreItem>
</file>

<file path=customXml/itemProps3.xml><?xml version="1.0" encoding="utf-8"?>
<ds:datastoreItem xmlns:ds="http://schemas.openxmlformats.org/officeDocument/2006/customXml" ds:itemID="{54D30591-4FDA-4A0F-BDC3-E1D14ABB5C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9FAC87-5D40-453E-84D7-CABD3E045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905</Words>
  <Characters>5002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InterDigital_AIML</cp:lastModifiedBy>
  <cp:revision>7</cp:revision>
  <cp:lastPrinted>2024-07-31T16:31:00Z</cp:lastPrinted>
  <dcterms:created xsi:type="dcterms:W3CDTF">2024-08-09T19:17:00Z</dcterms:created>
  <dcterms:modified xsi:type="dcterms:W3CDTF">2024-08-09T21:11:00Z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(3)KJ42+z1111eMgoe60hTNuLbcQQosEdx4f9L8a6/kBNgU8H5McWbLigrRyaUpKa4EALJQM4CG
3jwzc+WB+EFFUXdt1PLNViaWChjnAkD3H8YLZYrRUUzIVQJIg9/hV51IHEHFefxYUOCyuk7N
vVZaAaANHPpdlCQqkTChNsLhJYfXqp6As+oa6bZ5DxGMJg/RT0PbghUoBjihxYqd5ro3N5uE
/XkP65dMF/E336Br3o</vt:lpwstr>
  </property>
  <property fmtid="{D5CDD505-2E9C-101B-9397-08002B2CF9AE}" pid="22" name="_2015_ms_pID_7253431">
    <vt:lpwstr>jrtZ9TAXsNWWE7NEdYW3tHzz5oqmXnCdCc1CIXQIxxO3jCayIAg0tP
9Dzii+Tl/eWELT0vPwaf6q/4ZmQHywKewb9EkYrMZIdb2zIsyhFplwjYhz3Ift8jUnCOfF0f
oNI+odLU5sVlnAwfbNWlfW56lLV8irOP8FbWdv8X9UDfF4Ahc2W40Mh4GNYYhNbqIUogHW/W
iUE6XqIVK2vyY6DJvr4IDPfBlpOKpZpvdzkU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2024-07-31T16:38:30Z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203ac04a-8c3e-4fd6-ac69-523ed05cb315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ContentTypeId">
    <vt:lpwstr>0x0101006C8E648E97429F4A9C700CA2B719F885</vt:lpwstr>
  </property>
</Properties>
</file>